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314A4" w14:textId="77777777" w:rsidR="002257E5" w:rsidRPr="0010346F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</w:p>
    <w:p w14:paraId="254B8284" w14:textId="0F5E2BC7" w:rsidR="002257E5" w:rsidRPr="0010346F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10346F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Zarządzenie nr </w:t>
      </w:r>
      <w:r w:rsidR="00B02444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0050.38.</w:t>
      </w:r>
      <w:r w:rsidRPr="0010346F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202</w:t>
      </w:r>
      <w:r w:rsidR="00DB2C90" w:rsidRPr="0010346F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6</w:t>
      </w:r>
    </w:p>
    <w:p w14:paraId="5CDAB880" w14:textId="77777777" w:rsidR="002257E5" w:rsidRPr="0010346F" w:rsidRDefault="002257E5" w:rsidP="002257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10346F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Burmistrza Miasta Płońsk</w:t>
      </w:r>
    </w:p>
    <w:p w14:paraId="4DE50055" w14:textId="3C61D08F" w:rsidR="002257E5" w:rsidRPr="0010346F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10346F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z dnia </w:t>
      </w:r>
      <w:r w:rsidR="00B02444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24 lutego</w:t>
      </w:r>
      <w:r w:rsidR="00717D95" w:rsidRPr="0010346F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</w:t>
      </w:r>
      <w:r w:rsidRPr="0010346F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202</w:t>
      </w:r>
      <w:r w:rsidR="00DB2C90" w:rsidRPr="0010346F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6</w:t>
      </w:r>
      <w:r w:rsidRPr="0010346F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roku</w:t>
      </w:r>
    </w:p>
    <w:p w14:paraId="654AA40E" w14:textId="77777777" w:rsidR="002257E5" w:rsidRPr="0010346F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</w:p>
    <w:p w14:paraId="7B848B7E" w14:textId="5595D284" w:rsidR="002257E5" w:rsidRPr="0010346F" w:rsidRDefault="002257E5" w:rsidP="002257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10346F">
        <w:rPr>
          <w:rFonts w:ascii="Times New Roman" w:eastAsia="Times New Roman" w:hAnsi="Times New Roman"/>
          <w:b/>
          <w:bCs/>
          <w:szCs w:val="24"/>
          <w:lang w:eastAsia="pl-PL"/>
        </w:rPr>
        <w:t xml:space="preserve">w sprawie </w:t>
      </w:r>
      <w:r w:rsidR="00956D53" w:rsidRPr="0010346F">
        <w:rPr>
          <w:rFonts w:ascii="Times New Roman" w:eastAsia="Times New Roman" w:hAnsi="Times New Roman"/>
          <w:b/>
          <w:bCs/>
          <w:szCs w:val="24"/>
          <w:lang w:eastAsia="pl-PL"/>
        </w:rPr>
        <w:t xml:space="preserve">organizacji </w:t>
      </w:r>
      <w:r w:rsidR="00B43440" w:rsidRPr="0010346F">
        <w:rPr>
          <w:rFonts w:ascii="Times New Roman" w:eastAsia="Times New Roman" w:hAnsi="Times New Roman"/>
          <w:b/>
          <w:bCs/>
          <w:szCs w:val="24"/>
          <w:lang w:eastAsia="pl-PL"/>
        </w:rPr>
        <w:t>K</w:t>
      </w:r>
      <w:r w:rsidR="00956D53" w:rsidRPr="0010346F">
        <w:rPr>
          <w:rFonts w:ascii="Times New Roman" w:eastAsia="Times New Roman" w:hAnsi="Times New Roman"/>
          <w:b/>
          <w:bCs/>
          <w:szCs w:val="24"/>
          <w:lang w:eastAsia="pl-PL"/>
        </w:rPr>
        <w:t xml:space="preserve">onkursu </w:t>
      </w:r>
      <w:bookmarkStart w:id="0" w:name="_Hlk152245701"/>
      <w:r w:rsidR="00FF4797" w:rsidRPr="0010346F">
        <w:rPr>
          <w:rFonts w:ascii="Times New Roman" w:eastAsia="Times New Roman" w:hAnsi="Times New Roman"/>
          <w:b/>
          <w:bCs/>
          <w:szCs w:val="24"/>
          <w:lang w:eastAsia="pl-PL"/>
        </w:rPr>
        <w:t xml:space="preserve">na </w:t>
      </w:r>
      <w:r w:rsidR="00DB2C90" w:rsidRPr="0010346F">
        <w:rPr>
          <w:rFonts w:ascii="Times New Roman" w:eastAsia="Times New Roman" w:hAnsi="Times New Roman"/>
          <w:b/>
          <w:bCs/>
          <w:szCs w:val="24"/>
          <w:lang w:eastAsia="pl-PL"/>
        </w:rPr>
        <w:t>„Najwy</w:t>
      </w:r>
      <w:r w:rsidR="00FF4797" w:rsidRPr="0010346F">
        <w:rPr>
          <w:rFonts w:ascii="Times New Roman" w:eastAsia="Times New Roman" w:hAnsi="Times New Roman"/>
          <w:b/>
          <w:bCs/>
          <w:szCs w:val="24"/>
          <w:lang w:eastAsia="pl-PL"/>
        </w:rPr>
        <w:t>ższą Palmę Wielkanocną</w:t>
      </w:r>
      <w:r w:rsidR="0010346F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</w:t>
      </w:r>
      <w:r w:rsidR="00DB2C90" w:rsidRPr="0010346F">
        <w:rPr>
          <w:rFonts w:ascii="Times New Roman" w:eastAsia="Times New Roman" w:hAnsi="Times New Roman"/>
          <w:b/>
          <w:bCs/>
          <w:szCs w:val="24"/>
          <w:lang w:eastAsia="pl-PL"/>
        </w:rPr>
        <w:t>2026”</w:t>
      </w:r>
    </w:p>
    <w:p w14:paraId="26E85BE2" w14:textId="77777777" w:rsidR="002257E5" w:rsidRPr="0010346F" w:rsidRDefault="002257E5" w:rsidP="002257E5">
      <w:pPr>
        <w:keepNext/>
        <w:spacing w:after="0" w:line="240" w:lineRule="auto"/>
        <w:jc w:val="center"/>
        <w:outlineLvl w:val="0"/>
        <w:rPr>
          <w:rFonts w:ascii="Times New Roman" w:hAnsi="Times New Roman"/>
        </w:rPr>
      </w:pPr>
    </w:p>
    <w:bookmarkEnd w:id="0"/>
    <w:p w14:paraId="3B19B15D" w14:textId="19437563" w:rsidR="002257E5" w:rsidRPr="0010346F" w:rsidRDefault="002257E5" w:rsidP="00FF47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956D53" w:rsidRPr="0010346F">
        <w:rPr>
          <w:rFonts w:ascii="Times New Roman" w:eastAsia="Times New Roman" w:hAnsi="Times New Roman"/>
          <w:sz w:val="24"/>
          <w:szCs w:val="24"/>
          <w:lang w:eastAsia="pl-PL"/>
        </w:rPr>
        <w:t>art. 30</w:t>
      </w:r>
      <w:r w:rsidR="00B43440"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 ust. 1 oraz art. 31 z dnia 8 marca 1990 r. o samorządzie gminnym (</w:t>
      </w:r>
      <w:proofErr w:type="spellStart"/>
      <w:r w:rsidR="00B43440" w:rsidRPr="0010346F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FF4797" w:rsidRPr="0010346F">
        <w:rPr>
          <w:rFonts w:ascii="Times New Roman" w:eastAsia="Times New Roman" w:hAnsi="Times New Roman"/>
          <w:sz w:val="24"/>
          <w:szCs w:val="24"/>
          <w:lang w:eastAsia="pl-PL"/>
        </w:rPr>
        <w:t>.: Dz. U. z 2025</w:t>
      </w:r>
      <w:r w:rsidR="00730CB1"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 r., poz. </w:t>
      </w:r>
      <w:r w:rsidR="00FF4797" w:rsidRPr="0010346F">
        <w:rPr>
          <w:rFonts w:ascii="Times New Roman" w:eastAsia="Times New Roman" w:hAnsi="Times New Roman"/>
          <w:sz w:val="24"/>
          <w:szCs w:val="24"/>
          <w:lang w:eastAsia="pl-PL"/>
        </w:rPr>
        <w:t>1153</w:t>
      </w:r>
      <w:r w:rsidR="00B43440"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14:paraId="63B60277" w14:textId="77777777" w:rsidR="002257E5" w:rsidRPr="0010346F" w:rsidRDefault="002257E5" w:rsidP="002257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898C96" w14:textId="77777777" w:rsidR="002257E5" w:rsidRPr="0010346F" w:rsidRDefault="002257E5" w:rsidP="002257E5">
      <w:pPr>
        <w:jc w:val="center"/>
        <w:rPr>
          <w:rFonts w:ascii="Times New Roman" w:hAnsi="Times New Roman"/>
        </w:rPr>
      </w:pPr>
      <w:r w:rsidRPr="0010346F">
        <w:rPr>
          <w:rFonts w:ascii="Times New Roman" w:hAnsi="Times New Roman"/>
        </w:rPr>
        <w:t>§ 1.</w:t>
      </w:r>
    </w:p>
    <w:p w14:paraId="52D8194C" w14:textId="4926E910" w:rsidR="00B770E4" w:rsidRPr="0010346F" w:rsidRDefault="00721F14" w:rsidP="00DB2C9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Organizuje się konkurs na </w:t>
      </w:r>
      <w:r w:rsidR="00DB2C90" w:rsidRPr="0010346F">
        <w:rPr>
          <w:rFonts w:ascii="Times New Roman" w:eastAsia="Times New Roman" w:hAnsi="Times New Roman"/>
          <w:sz w:val="24"/>
          <w:szCs w:val="24"/>
          <w:lang w:eastAsia="pl-PL"/>
        </w:rPr>
        <w:t>Najwyższą Palmę Wielkanocną – Płońsk 2026</w:t>
      </w:r>
      <w:r w:rsidR="00311C40"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, zgodnie </w:t>
      </w:r>
      <w:r w:rsidR="00DB2C90" w:rsidRPr="0010346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311C40"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regulaminem stanowiącym załącznik nr 1 do niniejszego zarządzenia.</w:t>
      </w:r>
    </w:p>
    <w:p w14:paraId="474F5465" w14:textId="77777777" w:rsidR="002257E5" w:rsidRPr="0010346F" w:rsidRDefault="002257E5" w:rsidP="002257E5">
      <w:pPr>
        <w:jc w:val="center"/>
        <w:rPr>
          <w:rFonts w:ascii="Times New Roman" w:hAnsi="Times New Roman"/>
        </w:rPr>
      </w:pPr>
      <w:r w:rsidRPr="0010346F">
        <w:rPr>
          <w:rFonts w:ascii="Times New Roman" w:hAnsi="Times New Roman"/>
        </w:rPr>
        <w:t>§ 2.</w:t>
      </w:r>
    </w:p>
    <w:p w14:paraId="49659416" w14:textId="02B93340" w:rsidR="002257E5" w:rsidRPr="0010346F" w:rsidRDefault="002257E5" w:rsidP="00225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Wy</w:t>
      </w:r>
      <w:r w:rsidR="00721F14"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konanie zarządzenia powierza się Kierownikowi </w:t>
      </w:r>
      <w:r w:rsidR="003F0C37" w:rsidRPr="0010346F">
        <w:rPr>
          <w:rFonts w:ascii="Times New Roman" w:eastAsia="Times New Roman" w:hAnsi="Times New Roman"/>
          <w:sz w:val="24"/>
          <w:szCs w:val="24"/>
          <w:lang w:eastAsia="pl-PL"/>
        </w:rPr>
        <w:t>Biura Promocji Urzędu Miejskiego</w:t>
      </w:r>
      <w:r w:rsidR="00721F14"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F0C37" w:rsidRPr="0010346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21F14"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w Płońsku. </w:t>
      </w:r>
    </w:p>
    <w:p w14:paraId="417FBF43" w14:textId="2F50AE0F" w:rsidR="00630BEF" w:rsidRPr="0010346F" w:rsidRDefault="00730CB1" w:rsidP="00730CB1">
      <w:pPr>
        <w:tabs>
          <w:tab w:val="left" w:pos="4185"/>
          <w:tab w:val="center" w:pos="4535"/>
        </w:tabs>
        <w:rPr>
          <w:rFonts w:ascii="Times New Roman" w:hAnsi="Times New Roman"/>
          <w:sz w:val="24"/>
          <w:szCs w:val="24"/>
        </w:rPr>
      </w:pPr>
      <w:r w:rsidRPr="0010346F">
        <w:rPr>
          <w:rFonts w:ascii="Times New Roman" w:hAnsi="Times New Roman"/>
          <w:sz w:val="24"/>
          <w:szCs w:val="24"/>
        </w:rPr>
        <w:tab/>
      </w:r>
      <w:r w:rsidRPr="0010346F">
        <w:rPr>
          <w:rFonts w:ascii="Times New Roman" w:hAnsi="Times New Roman"/>
          <w:sz w:val="24"/>
          <w:szCs w:val="24"/>
        </w:rPr>
        <w:tab/>
      </w:r>
      <w:r w:rsidR="002257E5" w:rsidRPr="0010346F">
        <w:rPr>
          <w:rFonts w:ascii="Times New Roman" w:hAnsi="Times New Roman"/>
          <w:sz w:val="24"/>
          <w:szCs w:val="24"/>
        </w:rPr>
        <w:t>§ 3.</w:t>
      </w:r>
    </w:p>
    <w:p w14:paraId="21C2F58C" w14:textId="20DEC853" w:rsidR="00721F14" w:rsidRPr="0010346F" w:rsidRDefault="00630BEF" w:rsidP="00730CB1">
      <w:pPr>
        <w:jc w:val="both"/>
        <w:rPr>
          <w:rFonts w:ascii="Times New Roman" w:hAnsi="Times New Roman"/>
          <w:sz w:val="24"/>
          <w:szCs w:val="24"/>
        </w:rPr>
      </w:pPr>
      <w:r w:rsidRPr="0010346F">
        <w:rPr>
          <w:rFonts w:ascii="Times New Roman" w:hAnsi="Times New Roman"/>
          <w:sz w:val="24"/>
          <w:szCs w:val="24"/>
        </w:rPr>
        <w:t xml:space="preserve">Zarządzenie wchodzi w życie z dniem </w:t>
      </w:r>
      <w:r w:rsidR="00730CB1" w:rsidRPr="0010346F">
        <w:rPr>
          <w:rFonts w:ascii="Times New Roman" w:hAnsi="Times New Roman"/>
          <w:sz w:val="24"/>
          <w:szCs w:val="24"/>
        </w:rPr>
        <w:t>podpisania.</w:t>
      </w:r>
    </w:p>
    <w:p w14:paraId="452317B2" w14:textId="77777777" w:rsidR="00730CB1" w:rsidRPr="0010346F" w:rsidRDefault="00730CB1" w:rsidP="00730CB1">
      <w:pPr>
        <w:jc w:val="both"/>
        <w:rPr>
          <w:rFonts w:ascii="Times New Roman" w:hAnsi="Times New Roman"/>
          <w:sz w:val="24"/>
          <w:szCs w:val="24"/>
        </w:rPr>
      </w:pPr>
    </w:p>
    <w:p w14:paraId="0F6A097F" w14:textId="4B52D172" w:rsidR="002257E5" w:rsidRPr="0010346F" w:rsidRDefault="00D10DA9" w:rsidP="002257E5">
      <w:pPr>
        <w:spacing w:after="0" w:line="240" w:lineRule="auto"/>
        <w:ind w:left="4704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 Zastępca Burmistrza</w:t>
      </w:r>
    </w:p>
    <w:p w14:paraId="0B10F97D" w14:textId="77777777" w:rsidR="00B02444" w:rsidRPr="0010346F" w:rsidRDefault="00B02444" w:rsidP="00A35A7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44E8FD7E" w14:textId="6F716996" w:rsidR="002257E5" w:rsidRPr="0010346F" w:rsidRDefault="002257E5" w:rsidP="002257E5">
      <w:pPr>
        <w:spacing w:after="0" w:line="240" w:lineRule="auto"/>
        <w:ind w:left="5412" w:hanging="2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10D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034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="00D10D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Teresa Kozera</w:t>
      </w:r>
    </w:p>
    <w:p w14:paraId="72D46319" w14:textId="77777777" w:rsidR="008A34BA" w:rsidRPr="0010346F" w:rsidRDefault="008A34BA" w:rsidP="008A34B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6104769" w14:textId="5E845F4E" w:rsidR="008A34BA" w:rsidRPr="0010346F" w:rsidRDefault="008A34BA" w:rsidP="008A34BA">
      <w:pPr>
        <w:rPr>
          <w:rFonts w:ascii="Times New Roman" w:hAnsi="Times New Roman"/>
        </w:rPr>
        <w:sectPr w:rsidR="008A34BA" w:rsidRPr="0010346F" w:rsidSect="00940047">
          <w:footerReference w:type="default" r:id="rId8"/>
          <w:pgSz w:w="11906" w:h="16838"/>
          <w:pgMar w:top="1134" w:right="1418" w:bottom="1077" w:left="1418" w:header="708" w:footer="708" w:gutter="0"/>
          <w:cols w:space="708"/>
          <w:docGrid w:linePitch="299"/>
        </w:sectPr>
      </w:pPr>
    </w:p>
    <w:p w14:paraId="69907F54" w14:textId="722DF175" w:rsidR="00B770E4" w:rsidRPr="0010346F" w:rsidRDefault="00B770E4" w:rsidP="00B770E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10346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 xml:space="preserve">Załącznik </w:t>
      </w:r>
      <w:r w:rsidR="00F81673" w:rsidRPr="0010346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nr 1 </w:t>
      </w:r>
      <w:r w:rsidRPr="0010346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do Zarządzenia Nr </w:t>
      </w:r>
      <w:r w:rsidR="00B0244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0050.38.2026</w:t>
      </w:r>
      <w:r w:rsidRPr="0010346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Burmistrza Miasta Płońsk z dnia </w:t>
      </w:r>
      <w:r w:rsidR="00B0244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24 lutego</w:t>
      </w:r>
      <w:r w:rsidR="0010346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10346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202</w:t>
      </w:r>
      <w:r w:rsidR="00DB2C90" w:rsidRPr="0010346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</w:t>
      </w:r>
      <w:r w:rsidRPr="0010346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roku.</w:t>
      </w:r>
    </w:p>
    <w:p w14:paraId="08BCB928" w14:textId="77777777" w:rsidR="009C2804" w:rsidRPr="0010346F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C82DC38" w14:textId="155010F2" w:rsidR="009C2804" w:rsidRPr="0010346F" w:rsidRDefault="00DB2C90" w:rsidP="00DB2C90">
      <w:pPr>
        <w:jc w:val="center"/>
        <w:rPr>
          <w:rFonts w:ascii="Times New Roman" w:eastAsia="Batang" w:hAnsi="Times New Roman"/>
          <w:b/>
          <w:sz w:val="24"/>
          <w:szCs w:val="20"/>
        </w:rPr>
      </w:pPr>
      <w:r w:rsidRPr="0010346F">
        <w:rPr>
          <w:rFonts w:ascii="Times New Roman" w:eastAsia="Batang" w:hAnsi="Times New Roman"/>
          <w:b/>
          <w:sz w:val="24"/>
          <w:szCs w:val="20"/>
        </w:rPr>
        <w:t>REGULAMIN KONKURSU</w:t>
      </w:r>
      <w:r w:rsidR="00FF4797" w:rsidRPr="0010346F">
        <w:rPr>
          <w:rFonts w:ascii="Times New Roman" w:eastAsia="Batang" w:hAnsi="Times New Roman"/>
          <w:b/>
          <w:sz w:val="24"/>
          <w:szCs w:val="20"/>
        </w:rPr>
        <w:t xml:space="preserve"> NA</w:t>
      </w:r>
      <w:r w:rsidRPr="0010346F">
        <w:rPr>
          <w:rFonts w:ascii="Times New Roman" w:eastAsia="Batang" w:hAnsi="Times New Roman"/>
          <w:b/>
          <w:sz w:val="24"/>
          <w:szCs w:val="20"/>
        </w:rPr>
        <w:t xml:space="preserve"> „</w:t>
      </w:r>
      <w:r w:rsidR="00FF4797" w:rsidRPr="0010346F">
        <w:rPr>
          <w:rFonts w:ascii="Times New Roman" w:eastAsia="Batang" w:hAnsi="Times New Roman"/>
          <w:b/>
          <w:sz w:val="24"/>
          <w:szCs w:val="20"/>
        </w:rPr>
        <w:t>NAJWYŻSZĄ</w:t>
      </w:r>
      <w:r w:rsidRPr="0010346F">
        <w:rPr>
          <w:rFonts w:ascii="Times New Roman" w:eastAsia="Batang" w:hAnsi="Times New Roman"/>
          <w:b/>
          <w:sz w:val="24"/>
          <w:szCs w:val="20"/>
        </w:rPr>
        <w:t xml:space="preserve"> PALM</w:t>
      </w:r>
      <w:r w:rsidR="00FF4797" w:rsidRPr="0010346F">
        <w:rPr>
          <w:rFonts w:ascii="Times New Roman" w:eastAsia="Batang" w:hAnsi="Times New Roman"/>
          <w:b/>
          <w:sz w:val="24"/>
          <w:szCs w:val="20"/>
        </w:rPr>
        <w:t>Ę WIELKANOCNĄ</w:t>
      </w:r>
      <w:r w:rsidR="0010346F">
        <w:rPr>
          <w:rFonts w:ascii="Times New Roman" w:eastAsia="Batang" w:hAnsi="Times New Roman"/>
          <w:b/>
          <w:sz w:val="24"/>
          <w:szCs w:val="20"/>
        </w:rPr>
        <w:t xml:space="preserve"> </w:t>
      </w:r>
      <w:r w:rsidRPr="0010346F">
        <w:rPr>
          <w:rFonts w:ascii="Times New Roman" w:eastAsia="Batang" w:hAnsi="Times New Roman"/>
          <w:b/>
          <w:sz w:val="24"/>
          <w:szCs w:val="20"/>
        </w:rPr>
        <w:t xml:space="preserve"> 2026”</w:t>
      </w:r>
    </w:p>
    <w:p w14:paraId="134702B3" w14:textId="77777777" w:rsidR="009C2804" w:rsidRPr="0010346F" w:rsidRDefault="009C2804" w:rsidP="009C2804">
      <w:pPr>
        <w:spacing w:after="0"/>
        <w:jc w:val="both"/>
        <w:rPr>
          <w:rFonts w:ascii="Times New Roman" w:eastAsia="Batang" w:hAnsi="Times New Roman"/>
          <w:b/>
          <w:sz w:val="20"/>
          <w:szCs w:val="20"/>
        </w:rPr>
      </w:pPr>
      <w:r w:rsidRPr="0010346F">
        <w:rPr>
          <w:rFonts w:ascii="Times New Roman" w:eastAsia="Batang" w:hAnsi="Times New Roman"/>
          <w:b/>
          <w:sz w:val="20"/>
          <w:szCs w:val="20"/>
        </w:rPr>
        <w:t>pod patronatem Burmistrza Miasta Płońsk</w:t>
      </w:r>
    </w:p>
    <w:p w14:paraId="263F42E7" w14:textId="77777777" w:rsidR="009C2804" w:rsidRPr="0010346F" w:rsidRDefault="009C2804" w:rsidP="009C2804">
      <w:pPr>
        <w:jc w:val="center"/>
        <w:rPr>
          <w:rFonts w:ascii="Times New Roman" w:eastAsia="Batang" w:hAnsi="Times New Roman"/>
          <w:b/>
          <w:sz w:val="20"/>
          <w:szCs w:val="20"/>
        </w:rPr>
      </w:pPr>
    </w:p>
    <w:p w14:paraId="63F66265" w14:textId="77777777" w:rsidR="009C2804" w:rsidRDefault="009C2804" w:rsidP="009C28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346F">
        <w:rPr>
          <w:rFonts w:ascii="Times New Roman" w:hAnsi="Times New Roman"/>
          <w:b/>
          <w:sz w:val="24"/>
          <w:szCs w:val="24"/>
        </w:rPr>
        <w:t>§ 1. Postanowienia ogólne</w:t>
      </w:r>
    </w:p>
    <w:p w14:paraId="45114BF0" w14:textId="77777777" w:rsidR="0010346F" w:rsidRPr="0010346F" w:rsidRDefault="0010346F" w:rsidP="009C28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AB4C9C" w14:textId="24A39ECA" w:rsidR="009C2804" w:rsidRPr="0010346F" w:rsidRDefault="009C2804" w:rsidP="0010346F">
      <w:pPr>
        <w:rPr>
          <w:rFonts w:ascii="Times New Roman" w:eastAsia="Batang" w:hAnsi="Times New Roman"/>
          <w:sz w:val="24"/>
          <w:szCs w:val="24"/>
        </w:rPr>
      </w:pPr>
      <w:r w:rsidRPr="0010346F">
        <w:rPr>
          <w:rFonts w:ascii="Times New Roman" w:eastAsia="Batang" w:hAnsi="Times New Roman"/>
          <w:sz w:val="24"/>
          <w:szCs w:val="24"/>
        </w:rPr>
        <w:t xml:space="preserve">Organizatorem Konkursu na </w:t>
      </w:r>
      <w:r w:rsidR="00DB2C90" w:rsidRPr="0010346F">
        <w:rPr>
          <w:rFonts w:ascii="Times New Roman" w:eastAsia="Batang" w:hAnsi="Times New Roman"/>
          <w:sz w:val="24"/>
          <w:szCs w:val="24"/>
        </w:rPr>
        <w:t>Najwyższą Palmę Wielkanocną</w:t>
      </w:r>
      <w:r w:rsidRPr="0010346F">
        <w:rPr>
          <w:rFonts w:ascii="Times New Roman" w:eastAsia="Batang" w:hAnsi="Times New Roman"/>
          <w:sz w:val="24"/>
          <w:szCs w:val="24"/>
        </w:rPr>
        <w:t xml:space="preserve"> </w:t>
      </w:r>
      <w:r w:rsidR="0010346F">
        <w:rPr>
          <w:rFonts w:ascii="Times New Roman" w:eastAsia="Batang" w:hAnsi="Times New Roman"/>
          <w:sz w:val="24"/>
          <w:szCs w:val="24"/>
        </w:rPr>
        <w:t xml:space="preserve">2026 </w:t>
      </w:r>
      <w:r w:rsidRPr="0010346F">
        <w:rPr>
          <w:rFonts w:ascii="Times New Roman" w:eastAsia="Batang" w:hAnsi="Times New Roman"/>
          <w:sz w:val="24"/>
          <w:szCs w:val="24"/>
        </w:rPr>
        <w:t xml:space="preserve">pod patronatem Burmistrza Miasta Płońsk jest </w:t>
      </w:r>
      <w:r w:rsidR="003F0C37" w:rsidRPr="0010346F">
        <w:rPr>
          <w:rFonts w:ascii="Times New Roman" w:eastAsia="Batang" w:hAnsi="Times New Roman"/>
          <w:bCs/>
          <w:sz w:val="24"/>
          <w:szCs w:val="24"/>
        </w:rPr>
        <w:t xml:space="preserve">Kierownik </w:t>
      </w:r>
      <w:r w:rsidR="003F0C37" w:rsidRPr="0010346F">
        <w:rPr>
          <w:rFonts w:ascii="Times New Roman" w:eastAsia="Batang" w:hAnsi="Times New Roman"/>
          <w:sz w:val="24"/>
          <w:szCs w:val="24"/>
        </w:rPr>
        <w:t>Biura Promocji Urzędu Miejskiego</w:t>
      </w:r>
      <w:r w:rsidRPr="0010346F">
        <w:rPr>
          <w:rFonts w:ascii="Times New Roman" w:eastAsia="Batang" w:hAnsi="Times New Roman"/>
          <w:sz w:val="24"/>
          <w:szCs w:val="24"/>
        </w:rPr>
        <w:t xml:space="preserve"> w Płońsku </w:t>
      </w:r>
      <w:r w:rsidRPr="0010346F">
        <w:rPr>
          <w:rFonts w:ascii="Times New Roman" w:hAnsi="Times New Roman"/>
          <w:sz w:val="24"/>
          <w:szCs w:val="24"/>
        </w:rPr>
        <w:t xml:space="preserve">z siedzibą przy </w:t>
      </w:r>
      <w:r w:rsidR="0010346F">
        <w:rPr>
          <w:rFonts w:ascii="Times New Roman" w:hAnsi="Times New Roman"/>
          <w:sz w:val="24"/>
          <w:szCs w:val="24"/>
        </w:rPr>
        <w:br/>
      </w:r>
      <w:r w:rsidRPr="0010346F">
        <w:rPr>
          <w:rFonts w:ascii="Times New Roman" w:hAnsi="Times New Roman"/>
          <w:sz w:val="24"/>
          <w:szCs w:val="24"/>
        </w:rPr>
        <w:t xml:space="preserve">ul. </w:t>
      </w:r>
      <w:r w:rsidR="003F0C37" w:rsidRPr="0010346F">
        <w:rPr>
          <w:rFonts w:ascii="Times New Roman" w:hAnsi="Times New Roman"/>
          <w:sz w:val="24"/>
          <w:szCs w:val="24"/>
        </w:rPr>
        <w:t>Płockiej 39</w:t>
      </w:r>
      <w:r w:rsidRPr="0010346F">
        <w:rPr>
          <w:rFonts w:ascii="Times New Roman" w:hAnsi="Times New Roman"/>
          <w:sz w:val="24"/>
          <w:szCs w:val="24"/>
        </w:rPr>
        <w:t xml:space="preserve">, 09-100 Płońsk </w:t>
      </w:r>
    </w:p>
    <w:p w14:paraId="09A6CAD3" w14:textId="77777777" w:rsidR="009C2804" w:rsidRDefault="009C2804" w:rsidP="009C280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0346F">
        <w:rPr>
          <w:rFonts w:ascii="Times New Roman" w:hAnsi="Times New Roman"/>
          <w:b/>
          <w:sz w:val="24"/>
          <w:szCs w:val="24"/>
        </w:rPr>
        <w:t>§ 2. Uczestnicy</w:t>
      </w:r>
    </w:p>
    <w:p w14:paraId="6B7A11FF" w14:textId="77777777" w:rsidR="0010346F" w:rsidRPr="0010346F" w:rsidRDefault="0010346F" w:rsidP="009C280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CF4EC06" w14:textId="67254A17" w:rsidR="00DB2C90" w:rsidRPr="0010346F" w:rsidRDefault="00DB2C90" w:rsidP="0010346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0346F">
        <w:rPr>
          <w:rFonts w:ascii="Times New Roman" w:hAnsi="Times New Roman"/>
          <w:sz w:val="24"/>
          <w:szCs w:val="24"/>
        </w:rPr>
        <w:t>1.</w:t>
      </w:r>
      <w:r w:rsidRPr="0010346F">
        <w:rPr>
          <w:rFonts w:ascii="Times New Roman" w:hAnsi="Times New Roman"/>
          <w:sz w:val="24"/>
          <w:szCs w:val="24"/>
        </w:rPr>
        <w:tab/>
        <w:t>W konkursie mogą wziąć udział:</w:t>
      </w:r>
    </w:p>
    <w:p w14:paraId="6B0F8AA1" w14:textId="77777777" w:rsidR="00DB2C90" w:rsidRPr="0010346F" w:rsidRDefault="00DB2C90" w:rsidP="0010346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346F">
        <w:rPr>
          <w:rFonts w:ascii="Times New Roman" w:hAnsi="Times New Roman"/>
          <w:sz w:val="24"/>
          <w:szCs w:val="24"/>
        </w:rPr>
        <w:t>a) osoby fizyczne (dzieci, młodzież, dorośli),</w:t>
      </w:r>
    </w:p>
    <w:p w14:paraId="4E462445" w14:textId="77777777" w:rsidR="00DB2C90" w:rsidRPr="0010346F" w:rsidRDefault="00DB2C90" w:rsidP="0010346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346F">
        <w:rPr>
          <w:rFonts w:ascii="Times New Roman" w:hAnsi="Times New Roman"/>
          <w:sz w:val="24"/>
          <w:szCs w:val="24"/>
        </w:rPr>
        <w:t>b) rodziny,</w:t>
      </w:r>
    </w:p>
    <w:p w14:paraId="73EA468D" w14:textId="77777777" w:rsidR="00DB2C90" w:rsidRPr="0010346F" w:rsidRDefault="00DB2C90" w:rsidP="0010346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346F">
        <w:rPr>
          <w:rFonts w:ascii="Times New Roman" w:hAnsi="Times New Roman"/>
          <w:sz w:val="24"/>
          <w:szCs w:val="24"/>
        </w:rPr>
        <w:t>c) grupy nieformalne,</w:t>
      </w:r>
    </w:p>
    <w:p w14:paraId="38C908A0" w14:textId="4D09655F" w:rsidR="00DB2C90" w:rsidRPr="0010346F" w:rsidRDefault="00DB2C90" w:rsidP="0010346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346F">
        <w:rPr>
          <w:rFonts w:ascii="Times New Roman" w:hAnsi="Times New Roman"/>
          <w:sz w:val="24"/>
          <w:szCs w:val="24"/>
        </w:rPr>
        <w:t>d) placówki oświatow</w:t>
      </w:r>
      <w:r w:rsidR="00FF4797" w:rsidRPr="0010346F">
        <w:rPr>
          <w:rFonts w:ascii="Times New Roman" w:hAnsi="Times New Roman"/>
          <w:sz w:val="24"/>
          <w:szCs w:val="24"/>
        </w:rPr>
        <w:t>e, stowarzyszenia i instytucje.</w:t>
      </w:r>
    </w:p>
    <w:p w14:paraId="7E0629C8" w14:textId="44BAFA54" w:rsidR="009C2804" w:rsidRPr="0010346F" w:rsidRDefault="0010346F" w:rsidP="0010346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B2C90" w:rsidRPr="0010346F">
        <w:rPr>
          <w:rFonts w:ascii="Times New Roman" w:hAnsi="Times New Roman"/>
          <w:sz w:val="24"/>
          <w:szCs w:val="24"/>
        </w:rPr>
        <w:t>.</w:t>
      </w:r>
      <w:r w:rsidR="00DB2C90" w:rsidRPr="0010346F">
        <w:rPr>
          <w:rFonts w:ascii="Times New Roman" w:hAnsi="Times New Roman"/>
          <w:sz w:val="24"/>
          <w:szCs w:val="24"/>
        </w:rPr>
        <w:tab/>
        <w:t>Udział w konkursie jest bezpłatny.</w:t>
      </w:r>
    </w:p>
    <w:p w14:paraId="03C2FC98" w14:textId="77777777" w:rsidR="00FF4797" w:rsidRPr="0010346F" w:rsidRDefault="00FF4797" w:rsidP="00DB2C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7DE487" w14:textId="77777777" w:rsidR="009C2804" w:rsidRDefault="009C2804" w:rsidP="009C2804">
      <w:pPr>
        <w:pStyle w:val="Default"/>
        <w:jc w:val="center"/>
        <w:rPr>
          <w:b/>
        </w:rPr>
      </w:pPr>
      <w:r w:rsidRPr="0010346F">
        <w:rPr>
          <w:b/>
        </w:rPr>
        <w:t>§ 3.</w:t>
      </w:r>
      <w:r w:rsidRPr="0010346F">
        <w:t xml:space="preserve"> </w:t>
      </w:r>
      <w:r w:rsidRPr="0010346F">
        <w:rPr>
          <w:b/>
        </w:rPr>
        <w:t>Prace konkursowe</w:t>
      </w:r>
    </w:p>
    <w:p w14:paraId="10A38034" w14:textId="77777777" w:rsidR="0010346F" w:rsidRPr="0010346F" w:rsidRDefault="0010346F" w:rsidP="009C2804">
      <w:pPr>
        <w:pStyle w:val="Default"/>
        <w:jc w:val="center"/>
      </w:pPr>
    </w:p>
    <w:p w14:paraId="356C0C26" w14:textId="09078FE2" w:rsidR="00945D4A" w:rsidRPr="0010346F" w:rsidRDefault="00945D4A" w:rsidP="0010346F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10346F">
        <w:rPr>
          <w:rFonts w:ascii="Times New Roman" w:hAnsi="Times New Roman"/>
          <w:sz w:val="24"/>
          <w:szCs w:val="24"/>
        </w:rPr>
        <w:t>1.</w:t>
      </w:r>
      <w:r w:rsidRPr="0010346F">
        <w:rPr>
          <w:rFonts w:ascii="Times New Roman" w:hAnsi="Times New Roman"/>
          <w:sz w:val="24"/>
          <w:szCs w:val="24"/>
        </w:rPr>
        <w:tab/>
        <w:t>Palma musi być wykonana własnoręcznie.</w:t>
      </w:r>
      <w:r w:rsidRPr="0010346F">
        <w:rPr>
          <w:rFonts w:ascii="Times New Roman" w:hAnsi="Times New Roman"/>
          <w:sz w:val="24"/>
          <w:szCs w:val="24"/>
        </w:rPr>
        <w:br/>
        <w:t>2.</w:t>
      </w:r>
      <w:r w:rsidRPr="0010346F">
        <w:rPr>
          <w:rFonts w:ascii="Times New Roman" w:hAnsi="Times New Roman"/>
          <w:sz w:val="24"/>
          <w:szCs w:val="24"/>
        </w:rPr>
        <w:tab/>
        <w:t>Palma powinna nawiązywać do tradycji wielkanocnej i być wykonana z naturalnych materiałów (np. ga</w:t>
      </w:r>
      <w:r w:rsidR="0010346F">
        <w:rPr>
          <w:rFonts w:ascii="Times New Roman" w:hAnsi="Times New Roman"/>
          <w:sz w:val="24"/>
          <w:szCs w:val="24"/>
        </w:rPr>
        <w:t>łązki, suszone kwiaty, z dopuszczalnym użyciem elementów dekoracyjnych m.in. takich jak bibuła</w:t>
      </w:r>
      <w:r w:rsidRPr="0010346F">
        <w:rPr>
          <w:rFonts w:ascii="Times New Roman" w:hAnsi="Times New Roman"/>
          <w:sz w:val="24"/>
          <w:szCs w:val="24"/>
        </w:rPr>
        <w:t>).</w:t>
      </w:r>
      <w:r w:rsidRPr="0010346F">
        <w:rPr>
          <w:rFonts w:ascii="Times New Roman" w:hAnsi="Times New Roman"/>
          <w:sz w:val="24"/>
          <w:szCs w:val="24"/>
        </w:rPr>
        <w:br/>
      </w:r>
      <w:r w:rsidR="0010346F">
        <w:rPr>
          <w:rFonts w:ascii="Times New Roman" w:hAnsi="Times New Roman"/>
          <w:sz w:val="24"/>
          <w:szCs w:val="24"/>
        </w:rPr>
        <w:t>3</w:t>
      </w:r>
      <w:r w:rsidRPr="0010346F">
        <w:rPr>
          <w:rFonts w:ascii="Times New Roman" w:hAnsi="Times New Roman"/>
          <w:sz w:val="24"/>
          <w:szCs w:val="24"/>
        </w:rPr>
        <w:t>.</w:t>
      </w:r>
      <w:r w:rsidRPr="0010346F">
        <w:rPr>
          <w:rFonts w:ascii="Times New Roman" w:hAnsi="Times New Roman"/>
          <w:sz w:val="24"/>
          <w:szCs w:val="24"/>
        </w:rPr>
        <w:tab/>
        <w:t>Palma musi być stabilna i bezpieczna podczas przemarszu.</w:t>
      </w:r>
    </w:p>
    <w:p w14:paraId="4B3063E2" w14:textId="351C8D58" w:rsidR="009C2804" w:rsidRPr="0010346F" w:rsidRDefault="009C2804" w:rsidP="00945D4A">
      <w:pPr>
        <w:jc w:val="both"/>
        <w:rPr>
          <w:rFonts w:ascii="Times New Roman" w:hAnsi="Times New Roman"/>
          <w:sz w:val="24"/>
          <w:szCs w:val="24"/>
        </w:rPr>
      </w:pPr>
    </w:p>
    <w:p w14:paraId="1A74C1E6" w14:textId="77777777" w:rsidR="009C2804" w:rsidRPr="0010346F" w:rsidRDefault="009C2804" w:rsidP="009C2804">
      <w:pPr>
        <w:pStyle w:val="Default"/>
        <w:jc w:val="center"/>
        <w:rPr>
          <w:b/>
        </w:rPr>
      </w:pPr>
      <w:r w:rsidRPr="0010346F">
        <w:rPr>
          <w:b/>
        </w:rPr>
        <w:t>§ 4.Cele</w:t>
      </w:r>
      <w:r w:rsidRPr="0010346F">
        <w:t xml:space="preserve"> </w:t>
      </w:r>
      <w:r w:rsidRPr="0010346F">
        <w:rPr>
          <w:b/>
        </w:rPr>
        <w:t>konkursu</w:t>
      </w:r>
    </w:p>
    <w:p w14:paraId="0C3F6482" w14:textId="77777777" w:rsidR="009C2804" w:rsidRPr="0010346F" w:rsidRDefault="009C2804" w:rsidP="009C28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Cele konkursu: </w:t>
      </w:r>
    </w:p>
    <w:p w14:paraId="76FF7B6E" w14:textId="2AB48A9A" w:rsidR="009C2804" w:rsidRPr="0010346F" w:rsidRDefault="009C2804" w:rsidP="009C28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- podtrzymywanie tradycji wykonywania </w:t>
      </w:r>
      <w:r w:rsidR="003C7EDA">
        <w:rPr>
          <w:rFonts w:ascii="Times New Roman" w:eastAsia="Times New Roman" w:hAnsi="Times New Roman"/>
          <w:sz w:val="24"/>
          <w:szCs w:val="24"/>
          <w:lang w:eastAsia="pl-PL"/>
        </w:rPr>
        <w:t>palm wielkanocnych,</w:t>
      </w:r>
    </w:p>
    <w:p w14:paraId="422F319B" w14:textId="77777777" w:rsidR="009C2804" w:rsidRPr="0010346F" w:rsidRDefault="009C2804" w:rsidP="009C28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- pobudzanie i </w:t>
      </w:r>
      <w:r w:rsidRPr="0010346F">
        <w:rPr>
          <w:rFonts w:ascii="Times New Roman" w:hAnsi="Times New Roman"/>
          <w:sz w:val="24"/>
          <w:szCs w:val="24"/>
        </w:rPr>
        <w:t>kształtowanie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 aktywności twórczej osób w różnym wieku, </w:t>
      </w:r>
    </w:p>
    <w:p w14:paraId="278EF0E2" w14:textId="58565467" w:rsidR="009C2804" w:rsidRPr="0010346F" w:rsidRDefault="009C2804" w:rsidP="009C2804">
      <w:pPr>
        <w:pStyle w:val="Default"/>
        <w:jc w:val="both"/>
      </w:pPr>
      <w:r w:rsidRPr="0010346F">
        <w:t>- łączenie pokoleń w tworzeniu ozdób świątecznych</w:t>
      </w:r>
      <w:r w:rsidR="003C7EDA">
        <w:t xml:space="preserve"> (dzieci, rodzice i dziadkowie),</w:t>
      </w:r>
    </w:p>
    <w:p w14:paraId="10593EC1" w14:textId="77777777" w:rsidR="009C2804" w:rsidRPr="0010346F" w:rsidRDefault="009C2804" w:rsidP="009C28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hAnsi="Times New Roman"/>
          <w:sz w:val="24"/>
          <w:szCs w:val="24"/>
        </w:rPr>
        <w:t xml:space="preserve">- 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rozwijanie wrażliwości estetycznej, wyobraźni i zdolności manualnych uczestników konkursu,</w:t>
      </w:r>
    </w:p>
    <w:p w14:paraId="4AC91BEC" w14:textId="1B8649B7" w:rsidR="009C2804" w:rsidRPr="0010346F" w:rsidRDefault="009C2804" w:rsidP="009C28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- prezentacja </w:t>
      </w:r>
      <w:r w:rsidR="00DB2C90" w:rsidRPr="0010346F">
        <w:rPr>
          <w:rFonts w:ascii="Times New Roman" w:eastAsia="Times New Roman" w:hAnsi="Times New Roman"/>
          <w:sz w:val="24"/>
          <w:szCs w:val="24"/>
          <w:lang w:eastAsia="pl-PL"/>
        </w:rPr>
        <w:t>palmy wielkanocnej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 oraz wymiana artystycznych doświadczeń dzięki konkursowej konfrontacji.</w:t>
      </w:r>
    </w:p>
    <w:p w14:paraId="20411436" w14:textId="77777777" w:rsidR="009C2804" w:rsidRPr="0010346F" w:rsidRDefault="009C2804" w:rsidP="009C280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BB12F89" w14:textId="77777777" w:rsidR="009C2804" w:rsidRDefault="009C2804" w:rsidP="009C280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346F">
        <w:rPr>
          <w:rFonts w:ascii="Times New Roman" w:hAnsi="Times New Roman"/>
          <w:b/>
          <w:sz w:val="24"/>
          <w:szCs w:val="24"/>
        </w:rPr>
        <w:t>§ 5.</w:t>
      </w:r>
      <w:r w:rsidRPr="0010346F">
        <w:rPr>
          <w:rFonts w:ascii="Times New Roman" w:hAnsi="Times New Roman"/>
          <w:sz w:val="24"/>
          <w:szCs w:val="24"/>
        </w:rPr>
        <w:t xml:space="preserve"> </w:t>
      </w:r>
      <w:r w:rsidRPr="0010346F">
        <w:rPr>
          <w:rFonts w:ascii="Times New Roman" w:hAnsi="Times New Roman"/>
          <w:b/>
          <w:bCs/>
          <w:sz w:val="24"/>
          <w:szCs w:val="24"/>
        </w:rPr>
        <w:t>Warunki uczestnictwa w konkursie</w:t>
      </w:r>
    </w:p>
    <w:p w14:paraId="439B0A08" w14:textId="77777777" w:rsidR="0010346F" w:rsidRPr="0010346F" w:rsidRDefault="0010346F" w:rsidP="009C280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943A3B" w14:textId="45DDDF16" w:rsidR="00945D4A" w:rsidRPr="0010346F" w:rsidRDefault="0010346F" w:rsidP="0010346F">
      <w:pPr>
        <w:pStyle w:val="Default"/>
        <w:spacing w:line="276" w:lineRule="auto"/>
      </w:pPr>
      <w:r>
        <w:t xml:space="preserve">1. </w:t>
      </w:r>
      <w:r w:rsidR="00945D4A" w:rsidRPr="0010346F">
        <w:t>Konkurs zostanie rozstrzygnięty p</w:t>
      </w:r>
      <w:r>
        <w:t>o przemarszu wielkanocnym, który odbędzie się</w:t>
      </w:r>
      <w:r w:rsidR="00945D4A" w:rsidRPr="0010346F">
        <w:t xml:space="preserve"> 29 marca 2026 w Płońsku.</w:t>
      </w:r>
    </w:p>
    <w:p w14:paraId="56916DA8" w14:textId="4DF36EC8" w:rsidR="00945D4A" w:rsidRPr="0010346F" w:rsidRDefault="0010346F" w:rsidP="00945D4A">
      <w:pPr>
        <w:pStyle w:val="Default"/>
        <w:spacing w:line="276" w:lineRule="auto"/>
      </w:pPr>
      <w:r>
        <w:t>2. Po przemarszu k</w:t>
      </w:r>
      <w:r w:rsidR="00945D4A" w:rsidRPr="0010346F">
        <w:t>omisj</w:t>
      </w:r>
      <w:r>
        <w:t>a konkursowa wybierze najwyższą palmę.</w:t>
      </w:r>
    </w:p>
    <w:p w14:paraId="50AAF75F" w14:textId="55BB2494" w:rsidR="00945D4A" w:rsidRPr="0010346F" w:rsidRDefault="0010346F" w:rsidP="00945D4A">
      <w:pPr>
        <w:pStyle w:val="Default"/>
        <w:spacing w:line="276" w:lineRule="auto"/>
      </w:pPr>
      <w:r>
        <w:t xml:space="preserve">3. </w:t>
      </w:r>
      <w:r w:rsidR="00945D4A" w:rsidRPr="0010346F">
        <w:t>W przypadku jednakowej wysokości palm komisja weźmie pod uwagę dodatkowe walory estetyczne.</w:t>
      </w:r>
    </w:p>
    <w:p w14:paraId="3E54E76F" w14:textId="176ECC62" w:rsidR="0010346F" w:rsidRDefault="0010346F" w:rsidP="009C2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C2804" w:rsidRPr="0010346F">
        <w:rPr>
          <w:rFonts w:ascii="Times New Roman" w:hAnsi="Times New Roman"/>
          <w:sz w:val="24"/>
          <w:szCs w:val="24"/>
        </w:rPr>
        <w:t>.</w:t>
      </w:r>
      <w:r w:rsidR="000041B6" w:rsidRPr="0010346F">
        <w:rPr>
          <w:rFonts w:ascii="Times New Roman" w:hAnsi="Times New Roman"/>
          <w:sz w:val="24"/>
          <w:szCs w:val="24"/>
        </w:rPr>
        <w:t>Organizator konkursu jako administrator danych osobowych</w:t>
      </w:r>
      <w:r>
        <w:rPr>
          <w:rFonts w:ascii="Times New Roman" w:hAnsi="Times New Roman"/>
          <w:sz w:val="24"/>
          <w:szCs w:val="24"/>
        </w:rPr>
        <w:t xml:space="preserve"> przekaże zwycięzcy </w:t>
      </w:r>
      <w:r w:rsidR="003511F9" w:rsidRPr="0010346F">
        <w:rPr>
          <w:rFonts w:ascii="Times New Roman" w:hAnsi="Times New Roman"/>
          <w:sz w:val="24"/>
          <w:szCs w:val="24"/>
        </w:rPr>
        <w:t>klauzulę</w:t>
      </w:r>
      <w:r w:rsidR="000041B6" w:rsidRPr="0010346F">
        <w:rPr>
          <w:rFonts w:ascii="Times New Roman" w:hAnsi="Times New Roman"/>
          <w:sz w:val="24"/>
          <w:szCs w:val="24"/>
        </w:rPr>
        <w:t xml:space="preserve"> informacyjn</w:t>
      </w:r>
      <w:r w:rsidR="00155FBF" w:rsidRPr="0010346F">
        <w:rPr>
          <w:rFonts w:ascii="Times New Roman" w:hAnsi="Times New Roman"/>
          <w:sz w:val="24"/>
          <w:szCs w:val="24"/>
        </w:rPr>
        <w:t>ą</w:t>
      </w:r>
      <w:r w:rsidR="000041B6" w:rsidRPr="0010346F">
        <w:rPr>
          <w:rFonts w:ascii="Times New Roman" w:hAnsi="Times New Roman"/>
          <w:sz w:val="24"/>
          <w:szCs w:val="24"/>
        </w:rPr>
        <w:t xml:space="preserve"> spełniając swoje obowiązki w zakresie ochrony danych osobowych. </w:t>
      </w:r>
    </w:p>
    <w:p w14:paraId="02F0D1AF" w14:textId="77777777" w:rsidR="003C7EDA" w:rsidRPr="0010346F" w:rsidRDefault="003C7EDA" w:rsidP="009C2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0E7CB" w14:textId="77777777" w:rsidR="009C2804" w:rsidRPr="0010346F" w:rsidRDefault="009C2804" w:rsidP="009C2804">
      <w:pPr>
        <w:rPr>
          <w:rFonts w:ascii="Times New Roman" w:hAnsi="Times New Roman"/>
          <w:sz w:val="24"/>
          <w:szCs w:val="24"/>
        </w:rPr>
      </w:pPr>
    </w:p>
    <w:p w14:paraId="61D94650" w14:textId="76FA74F8" w:rsidR="009C2804" w:rsidRDefault="009C2804" w:rsidP="009C28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346F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945D4A" w:rsidRPr="0010346F">
        <w:rPr>
          <w:rFonts w:ascii="Times New Roman" w:hAnsi="Times New Roman"/>
          <w:b/>
          <w:sz w:val="24"/>
          <w:szCs w:val="24"/>
        </w:rPr>
        <w:t>6</w:t>
      </w:r>
      <w:r w:rsidRPr="0010346F">
        <w:rPr>
          <w:rFonts w:ascii="Times New Roman" w:hAnsi="Times New Roman"/>
          <w:b/>
          <w:sz w:val="24"/>
          <w:szCs w:val="24"/>
        </w:rPr>
        <w:t>.</w:t>
      </w:r>
      <w:r w:rsidRPr="0010346F">
        <w:rPr>
          <w:rFonts w:ascii="Times New Roman" w:hAnsi="Times New Roman"/>
          <w:sz w:val="24"/>
          <w:szCs w:val="24"/>
        </w:rPr>
        <w:t xml:space="preserve"> </w:t>
      </w:r>
      <w:r w:rsidRPr="0010346F">
        <w:rPr>
          <w:rFonts w:ascii="Times New Roman" w:hAnsi="Times New Roman"/>
          <w:b/>
          <w:sz w:val="24"/>
          <w:szCs w:val="24"/>
        </w:rPr>
        <w:t>Zasady przyznawania nagród</w:t>
      </w:r>
    </w:p>
    <w:p w14:paraId="2DDCB890" w14:textId="77777777" w:rsidR="0010346F" w:rsidRPr="0010346F" w:rsidRDefault="0010346F" w:rsidP="009C28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8BE717" w14:textId="2B128352" w:rsidR="00FF4797" w:rsidRPr="0010346F" w:rsidRDefault="0010346F" w:rsidP="00FF4797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1. </w:t>
      </w:r>
      <w:r w:rsidR="00FF4797" w:rsidRPr="0010346F">
        <w:rPr>
          <w:rFonts w:ascii="Times New Roman" w:eastAsiaTheme="minorHAnsi" w:hAnsi="Times New Roman"/>
          <w:color w:val="000000"/>
          <w:sz w:val="24"/>
          <w:szCs w:val="24"/>
        </w:rPr>
        <w:t>Komisję konkursową powołuje Organizator.</w:t>
      </w:r>
    </w:p>
    <w:p w14:paraId="75F3BFC9" w14:textId="2EB840DD" w:rsidR="009C2804" w:rsidRPr="0010346F" w:rsidRDefault="0010346F" w:rsidP="00FF4797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2. </w:t>
      </w:r>
      <w:r w:rsidR="00FF4797" w:rsidRPr="0010346F">
        <w:rPr>
          <w:rFonts w:ascii="Times New Roman" w:eastAsiaTheme="minorHAnsi" w:hAnsi="Times New Roman"/>
          <w:color w:val="000000"/>
          <w:sz w:val="24"/>
          <w:szCs w:val="24"/>
        </w:rPr>
        <w:t>Decyzje komisji są ostateczne i nie przysługuje od nich odwołanie.</w:t>
      </w:r>
    </w:p>
    <w:p w14:paraId="44110000" w14:textId="078EDA7F" w:rsidR="009C2804" w:rsidRPr="0010346F" w:rsidRDefault="0010346F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9C2804" w:rsidRPr="0010346F">
        <w:rPr>
          <w:rFonts w:ascii="Times New Roman" w:hAnsi="Times New Roman"/>
          <w:color w:val="000000"/>
          <w:sz w:val="24"/>
          <w:szCs w:val="24"/>
        </w:rPr>
        <w:t xml:space="preserve">Komisja przyzna </w:t>
      </w:r>
      <w:r w:rsidR="00945D4A" w:rsidRPr="0010346F">
        <w:rPr>
          <w:rFonts w:ascii="Times New Roman" w:hAnsi="Times New Roman"/>
          <w:color w:val="000000"/>
          <w:sz w:val="24"/>
          <w:szCs w:val="24"/>
        </w:rPr>
        <w:t>nagrodę rzeczową, która będzie wręczona podczas</w:t>
      </w:r>
      <w:r w:rsidR="00945D4A" w:rsidRPr="0010346F">
        <w:rPr>
          <w:rFonts w:ascii="Times New Roman" w:hAnsi="Times New Roman"/>
          <w:sz w:val="24"/>
          <w:szCs w:val="24"/>
        </w:rPr>
        <w:t xml:space="preserve"> </w:t>
      </w:r>
      <w:r w:rsidR="003C7EDA">
        <w:rPr>
          <w:rFonts w:ascii="Times New Roman" w:hAnsi="Times New Roman"/>
          <w:color w:val="000000"/>
          <w:sz w:val="24"/>
          <w:szCs w:val="24"/>
        </w:rPr>
        <w:t xml:space="preserve">Płońskiej </w:t>
      </w:r>
      <w:r w:rsidR="00FF4797" w:rsidRPr="0010346F">
        <w:rPr>
          <w:rFonts w:ascii="Times New Roman" w:hAnsi="Times New Roman"/>
          <w:color w:val="000000"/>
          <w:sz w:val="24"/>
          <w:szCs w:val="24"/>
        </w:rPr>
        <w:t>Wielkanocy</w:t>
      </w:r>
      <w:r w:rsidR="00095528" w:rsidRPr="001034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7EDA">
        <w:rPr>
          <w:rFonts w:ascii="Times New Roman" w:hAnsi="Times New Roman"/>
          <w:color w:val="000000"/>
          <w:sz w:val="24"/>
          <w:szCs w:val="24"/>
        </w:rPr>
        <w:t xml:space="preserve">w Rynku, </w:t>
      </w:r>
      <w:r w:rsidR="00FF4797" w:rsidRPr="0010346F">
        <w:rPr>
          <w:rFonts w:ascii="Times New Roman" w:hAnsi="Times New Roman"/>
          <w:color w:val="000000"/>
          <w:sz w:val="24"/>
          <w:szCs w:val="24"/>
        </w:rPr>
        <w:t>29</w:t>
      </w:r>
      <w:r w:rsidR="00095528" w:rsidRPr="001034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4797" w:rsidRPr="0010346F">
        <w:rPr>
          <w:rFonts w:ascii="Times New Roman" w:hAnsi="Times New Roman"/>
          <w:color w:val="000000"/>
          <w:sz w:val="24"/>
          <w:szCs w:val="24"/>
        </w:rPr>
        <w:t>marca</w:t>
      </w:r>
      <w:r w:rsidR="003C7EDA">
        <w:rPr>
          <w:rFonts w:ascii="Times New Roman" w:hAnsi="Times New Roman"/>
          <w:color w:val="000000"/>
          <w:sz w:val="24"/>
          <w:szCs w:val="24"/>
        </w:rPr>
        <w:t xml:space="preserve"> b</w:t>
      </w:r>
      <w:r w:rsidR="00095528" w:rsidRPr="0010346F">
        <w:rPr>
          <w:rFonts w:ascii="Times New Roman" w:hAnsi="Times New Roman"/>
          <w:color w:val="000000"/>
          <w:sz w:val="24"/>
          <w:szCs w:val="24"/>
        </w:rPr>
        <w:t>r.</w:t>
      </w:r>
      <w:r w:rsidR="00311C40" w:rsidRPr="001034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55FB218" w14:textId="77777777" w:rsidR="00717D95" w:rsidRPr="0010346F" w:rsidRDefault="00717D95" w:rsidP="00717D95">
      <w:pPr>
        <w:rPr>
          <w:rFonts w:ascii="Times New Roman" w:hAnsi="Times New Roman"/>
          <w:sz w:val="24"/>
          <w:szCs w:val="24"/>
        </w:rPr>
      </w:pPr>
    </w:p>
    <w:p w14:paraId="0340194D" w14:textId="77777777" w:rsidR="00717D95" w:rsidRPr="0010346F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025893" w14:textId="4DFA7EC5" w:rsidR="0010346F" w:rsidRPr="00A35A7E" w:rsidRDefault="00717D95" w:rsidP="00717D95">
      <w:pPr>
        <w:jc w:val="both"/>
        <w:rPr>
          <w:rFonts w:ascii="Times New Roman" w:eastAsia="Times New Roman" w:hAnsi="Times New Roman"/>
          <w:b/>
          <w:bCs/>
          <w:sz w:val="26"/>
          <w:szCs w:val="26"/>
          <w:lang w:eastAsia="pl-PL"/>
        </w:rPr>
      </w:pPr>
      <w:r w:rsidRPr="001034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1034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1034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10346F">
        <w:rPr>
          <w:rFonts w:ascii="Times New Roman" w:hAnsi="Times New Roman"/>
          <w:sz w:val="24"/>
          <w:szCs w:val="24"/>
        </w:rPr>
        <w:tab/>
      </w:r>
      <w:r w:rsidRPr="0010346F">
        <w:rPr>
          <w:rFonts w:ascii="Times New Roman" w:hAnsi="Times New Roman"/>
          <w:sz w:val="24"/>
          <w:szCs w:val="24"/>
        </w:rPr>
        <w:tab/>
      </w:r>
      <w:r w:rsidRPr="0010346F">
        <w:rPr>
          <w:rFonts w:ascii="Times New Roman" w:hAnsi="Times New Roman"/>
          <w:sz w:val="24"/>
          <w:szCs w:val="24"/>
        </w:rPr>
        <w:tab/>
      </w:r>
      <w:r w:rsidRPr="0010346F">
        <w:rPr>
          <w:rFonts w:ascii="Times New Roman" w:hAnsi="Times New Roman"/>
          <w:sz w:val="24"/>
          <w:szCs w:val="24"/>
        </w:rPr>
        <w:tab/>
      </w:r>
      <w:r w:rsidRPr="0010346F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 w:rsidR="00D10DA9" w:rsidRPr="00D10DA9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I Zastępca Burmistrza</w:t>
      </w:r>
    </w:p>
    <w:p w14:paraId="367C5B1C" w14:textId="118D734E" w:rsidR="0010346F" w:rsidRPr="00D10DA9" w:rsidRDefault="00717D95" w:rsidP="0010346F">
      <w:pPr>
        <w:jc w:val="both"/>
        <w:rPr>
          <w:rFonts w:ascii="Times New Roman" w:hAnsi="Times New Roman"/>
          <w:sz w:val="26"/>
          <w:szCs w:val="26"/>
        </w:rPr>
      </w:pPr>
      <w:r w:rsidRPr="00D10DA9">
        <w:rPr>
          <w:rFonts w:ascii="Times New Roman" w:hAnsi="Times New Roman"/>
          <w:sz w:val="26"/>
          <w:szCs w:val="26"/>
        </w:rPr>
        <w:tab/>
      </w:r>
      <w:r w:rsidRPr="00D10DA9">
        <w:rPr>
          <w:rFonts w:ascii="Times New Roman" w:hAnsi="Times New Roman"/>
          <w:sz w:val="26"/>
          <w:szCs w:val="26"/>
        </w:rPr>
        <w:tab/>
      </w:r>
      <w:r w:rsidRPr="00D10DA9">
        <w:rPr>
          <w:rFonts w:ascii="Times New Roman" w:hAnsi="Times New Roman"/>
          <w:sz w:val="26"/>
          <w:szCs w:val="26"/>
        </w:rPr>
        <w:tab/>
      </w:r>
      <w:r w:rsidRPr="00D10DA9">
        <w:rPr>
          <w:rFonts w:ascii="Times New Roman" w:hAnsi="Times New Roman"/>
          <w:sz w:val="26"/>
          <w:szCs w:val="26"/>
        </w:rPr>
        <w:tab/>
      </w:r>
      <w:r w:rsidRPr="00D10DA9">
        <w:rPr>
          <w:rFonts w:ascii="Times New Roman" w:hAnsi="Times New Roman"/>
          <w:sz w:val="26"/>
          <w:szCs w:val="26"/>
        </w:rPr>
        <w:tab/>
      </w:r>
      <w:r w:rsidRPr="00D10DA9">
        <w:rPr>
          <w:rFonts w:ascii="Times New Roman" w:hAnsi="Times New Roman"/>
          <w:sz w:val="26"/>
          <w:szCs w:val="26"/>
        </w:rPr>
        <w:tab/>
        <w:t xml:space="preserve">   </w:t>
      </w:r>
      <w:r w:rsidRPr="00D10DA9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ab/>
        <w:t xml:space="preserve">        </w:t>
      </w:r>
      <w:r w:rsidR="00D10DA9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 xml:space="preserve">          </w:t>
      </w:r>
      <w:r w:rsidR="00D10DA9" w:rsidRPr="00D10DA9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Teresa Kozera</w:t>
      </w:r>
    </w:p>
    <w:p w14:paraId="261F4664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18DC2753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50DD4915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544991BB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25688A60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36915DBE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01C605D6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24DAA4FB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72F7FA8A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2E536A4F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51221B03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2473126A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6D963B8E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3777A8A1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048CEDA7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2D85C5E2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00053B02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63B56F46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1DDE2D33" w14:textId="77777777" w:rsidR="00A35A7E" w:rsidRDefault="00A35A7E" w:rsidP="0010346F">
      <w:pPr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427ACF6F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7C74B873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24D51FE5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1F356172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5DE8104E" w14:textId="77777777" w:rsid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16B1FFB2" w14:textId="77777777" w:rsidR="0010346F" w:rsidRPr="0010346F" w:rsidRDefault="0010346F" w:rsidP="0010346F">
      <w:pPr>
        <w:jc w:val="both"/>
        <w:rPr>
          <w:rFonts w:ascii="Times New Roman" w:hAnsi="Times New Roman"/>
          <w:sz w:val="24"/>
          <w:szCs w:val="24"/>
        </w:rPr>
      </w:pPr>
    </w:p>
    <w:p w14:paraId="5BC0074E" w14:textId="77777777" w:rsidR="0010346F" w:rsidRPr="0010346F" w:rsidRDefault="0010346F" w:rsidP="0010346F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KLAUZULA INFORMACYJNA O PRZETWARZANIU DANYCH OSOBOWYCH</w:t>
      </w:r>
    </w:p>
    <w:p w14:paraId="70E515C6" w14:textId="77777777" w:rsidR="0010346F" w:rsidRPr="0010346F" w:rsidRDefault="0010346F" w:rsidP="0010346F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812FFD" w14:textId="77777777" w:rsidR="0010346F" w:rsidRPr="0010346F" w:rsidRDefault="0010346F" w:rsidP="0010346F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13 ust. 1 i ust. 2 Rozporządzenia Parlamentu Europejskiego i Rady (UE) 2016/679 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Pani/Pana/dziecka danych osobowych oraz o przysługujących prawach z tym związanych.</w:t>
      </w:r>
    </w:p>
    <w:p w14:paraId="3A1AB57B" w14:textId="77777777" w:rsidR="0010346F" w:rsidRPr="0010346F" w:rsidRDefault="0010346F" w:rsidP="0010346F">
      <w:pPr>
        <w:suppressAutoHyphens w:val="0"/>
        <w:spacing w:after="0" w:line="240" w:lineRule="auto"/>
        <w:ind w:left="420" w:hanging="4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1.    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Administratorem danych </w:t>
      </w:r>
      <w:proofErr w:type="spellStart"/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danych</w:t>
      </w:r>
      <w:proofErr w:type="spellEnd"/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 osobowych jest Burmistrz Miasta Płońska, Urząd Miejski w Płońsku ul. Płocka 39, 09-100 Płońsk, adres e-mail: burmistrz@plonsk.pl, tel. 23 663 34, dalej Administrator.</w:t>
      </w:r>
    </w:p>
    <w:p w14:paraId="2DB10ED8" w14:textId="77777777" w:rsidR="0010346F" w:rsidRPr="0010346F" w:rsidRDefault="0010346F" w:rsidP="0010346F">
      <w:pPr>
        <w:suppressAutoHyphens w:val="0"/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Administrator powołał Inspektora Ochrony Danych Osobowych. Jeśli ma Pani/Pan pytania dotyczące sposobu i zakresu przetwarzania danych osobowych, a także przysługujących uprawnień, może się Pani/Pan skontaktować z Inspektorem Ochrony Danych za pomocą adresu e – mail: </w:t>
      </w:r>
      <w:r w:rsidRPr="0010346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iod@plonsk.pl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 albo pisemnie na adres siedziby Administratora. </w:t>
      </w:r>
    </w:p>
    <w:p w14:paraId="7C93422B" w14:textId="67358FDA" w:rsidR="0010346F" w:rsidRPr="0010346F" w:rsidRDefault="0010346F" w:rsidP="0010346F">
      <w:pPr>
        <w:suppressAutoHyphens w:val="0"/>
        <w:spacing w:after="0" w:line="240" w:lineRule="auto"/>
        <w:ind w:left="462" w:hanging="45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0346F">
        <w:rPr>
          <w:rFonts w:ascii="Times New Roman" w:hAnsi="Times New Roman"/>
          <w:sz w:val="24"/>
          <w:szCs w:val="24"/>
        </w:rPr>
        <w:t xml:space="preserve"> 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Podstawą do przetwarzania danych osobowych jest zgoda na przetwarzanie danych osobowych. </w:t>
      </w: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Dane osobowe </w:t>
      </w:r>
      <w:r w:rsidR="00C06B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zwycięzcy konkursu</w:t>
      </w: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będą przetwarzane w celu organizacji Konkursu </w:t>
      </w:r>
      <w:r w:rsidR="00C06B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Najwyższą Palmę Wielkanocną 2026 </w:t>
      </w: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 w celach podatkowych (dotyczy </w:t>
      </w:r>
      <w:r w:rsidR="00C06B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zwycięzcy</w:t>
      </w: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 – jeżeli występują obowiązki podatkowe. </w:t>
      </w:r>
    </w:p>
    <w:p w14:paraId="385E5353" w14:textId="77777777" w:rsidR="0010346F" w:rsidRPr="0010346F" w:rsidRDefault="0010346F" w:rsidP="0010346F">
      <w:pPr>
        <w:suppressAutoHyphens w:val="0"/>
        <w:spacing w:after="0" w:line="240" w:lineRule="auto"/>
        <w:ind w:left="476" w:hanging="47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związku z przetwarzaniem danych w celach, o których mowa w pkt 3, odbiorcami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15AF599E" w14:textId="77777777" w:rsidR="0010346F" w:rsidRPr="0010346F" w:rsidRDefault="0010346F" w:rsidP="0010346F">
      <w:pPr>
        <w:suppressAutoHyphens w:val="0"/>
        <w:spacing w:after="0" w:line="240" w:lineRule="auto"/>
        <w:ind w:left="476" w:hanging="47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5.</w:t>
      </w: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D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ane osobowe nie będą przekazywane do państw trzecich, a więc poza teren </w:t>
      </w:r>
      <w:r w:rsidRPr="0010346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Europejskiego Obszaru Gospodarczego (EOG) oraz do 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organizacji międzynarodowych.</w:t>
      </w:r>
    </w:p>
    <w:p w14:paraId="030DBA4D" w14:textId="77777777" w:rsidR="0010346F" w:rsidRPr="0010346F" w:rsidRDefault="0010346F" w:rsidP="0010346F">
      <w:pPr>
        <w:tabs>
          <w:tab w:val="left" w:pos="490"/>
        </w:tabs>
        <w:suppressAutoHyphens w:val="0"/>
        <w:autoSpaceDE w:val="0"/>
        <w:adjustRightInd w:val="0"/>
        <w:spacing w:after="0" w:line="240" w:lineRule="auto"/>
        <w:ind w:left="476" w:hanging="4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6.</w:t>
      </w: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D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ane osobowe będą przechowywane przez okres niezbędny do realizacji celu określonego w pkt 3</w:t>
      </w: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 po tym czasie przez okres oraz w zakresie wymaganym przez przepisy r</w:t>
      </w:r>
      <w:r w:rsidRPr="0010346F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ozporządzenia Prezesa Rady Ministrów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18 stycznia 2011 r. </w:t>
      </w:r>
      <w:r w:rsidRPr="0010346F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w sprawie instrukcji kancelaryjnej, jednolitych rzeczowych wykazów akt oraz instrukcji w sprawie organizacji i zakresu działania archiwów zakładowych.</w:t>
      </w:r>
    </w:p>
    <w:p w14:paraId="40B0BC6B" w14:textId="77777777" w:rsidR="0010346F" w:rsidRPr="0010346F" w:rsidRDefault="0010346F" w:rsidP="0010346F">
      <w:pPr>
        <w:suppressAutoHyphens w:val="0"/>
        <w:spacing w:after="0" w:line="240" w:lineRule="auto"/>
        <w:ind w:left="476" w:hanging="47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7.</w:t>
      </w: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Pani/Pana danych osobowych przysługują Pani/Panu następujące uprawnienia: </w:t>
      </w:r>
    </w:p>
    <w:p w14:paraId="5739214D" w14:textId="77777777" w:rsidR="0010346F" w:rsidRPr="0010346F" w:rsidRDefault="0010346F" w:rsidP="0010346F">
      <w:pPr>
        <w:tabs>
          <w:tab w:val="left" w:pos="1064"/>
        </w:tabs>
        <w:suppressAutoHyphens w:val="0"/>
        <w:spacing w:after="0" w:line="240" w:lineRule="auto"/>
        <w:ind w:left="476" w:hanging="4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ab/>
        <w:t>prawo dostępu do treści swoich danych,</w:t>
      </w:r>
    </w:p>
    <w:p w14:paraId="45BF5BF1" w14:textId="77777777" w:rsidR="0010346F" w:rsidRPr="0010346F" w:rsidRDefault="0010346F" w:rsidP="0010346F">
      <w:pPr>
        <w:tabs>
          <w:tab w:val="left" w:pos="504"/>
          <w:tab w:val="left" w:pos="1064"/>
        </w:tabs>
        <w:suppressAutoHyphens w:val="0"/>
        <w:spacing w:after="0" w:line="240" w:lineRule="auto"/>
        <w:ind w:left="504" w:hanging="50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ab/>
        <w:t>prawo do żądania sprostowania (poprawiania) danych osobowych –  w przypadku gdy dane są nieprawidłowe lub niekompletne,</w:t>
      </w:r>
    </w:p>
    <w:p w14:paraId="593705A4" w14:textId="77777777" w:rsidR="0010346F" w:rsidRPr="0010346F" w:rsidRDefault="0010346F" w:rsidP="0010346F">
      <w:pPr>
        <w:tabs>
          <w:tab w:val="left" w:pos="504"/>
          <w:tab w:val="left" w:pos="1064"/>
        </w:tabs>
        <w:suppressAutoHyphens w:val="0"/>
        <w:spacing w:after="0" w:line="240" w:lineRule="auto"/>
        <w:ind w:left="504" w:hanging="50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prawo do żądania ograniczenia przetwarzania danych osobowych w przypadkach określonych 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br/>
        <w:t>w art.18 ogólnego rozporządzenia o ochronie danych.</w:t>
      </w:r>
    </w:p>
    <w:p w14:paraId="2EE03D4B" w14:textId="77777777" w:rsidR="0010346F" w:rsidRPr="0010346F" w:rsidRDefault="0010346F" w:rsidP="0010346F">
      <w:pPr>
        <w:tabs>
          <w:tab w:val="left" w:pos="504"/>
          <w:tab w:val="left" w:pos="1064"/>
        </w:tabs>
        <w:suppressAutoHyphens w:val="0"/>
        <w:spacing w:after="0" w:line="240" w:lineRule="auto"/>
        <w:ind w:left="504" w:hanging="50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8.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6B9C427B" w14:textId="77777777" w:rsidR="0010346F" w:rsidRPr="0010346F" w:rsidRDefault="0010346F" w:rsidP="0010346F">
      <w:pPr>
        <w:suppressAutoHyphens w:val="0"/>
        <w:autoSpaceDE w:val="0"/>
        <w:adjustRightInd w:val="0"/>
        <w:spacing w:after="0" w:line="240" w:lineRule="auto"/>
        <w:ind w:left="504" w:hanging="50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9.</w:t>
      </w: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>Podanie przez Panią/Pana danych osobowych jest wymogiem ustawowym i ma charakter obowiązkowy, gdyż przesłankę przetwarzania danych osobowych stanowi przepis prawa.</w:t>
      </w:r>
    </w:p>
    <w:p w14:paraId="64AF5986" w14:textId="77777777" w:rsidR="0010346F" w:rsidRPr="0010346F" w:rsidRDefault="0010346F" w:rsidP="0010346F">
      <w:pPr>
        <w:tabs>
          <w:tab w:val="left" w:pos="504"/>
        </w:tabs>
        <w:suppressAutoHyphens w:val="0"/>
        <w:autoSpaceDE w:val="0"/>
        <w:adjustRightInd w:val="0"/>
        <w:spacing w:after="0" w:line="240" w:lineRule="auto"/>
        <w:ind w:left="505" w:hanging="50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4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10.</w:t>
      </w:r>
      <w:r w:rsidRPr="0010346F">
        <w:rPr>
          <w:rFonts w:ascii="Times New Roman" w:eastAsia="Times New Roman" w:hAnsi="Times New Roman"/>
          <w:sz w:val="24"/>
          <w:szCs w:val="24"/>
          <w:lang w:eastAsia="pl-PL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360A58CD" w14:textId="77777777" w:rsidR="0010346F" w:rsidRPr="0010346F" w:rsidRDefault="0010346F" w:rsidP="0010346F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5FD7242" w14:textId="77777777" w:rsidR="0010346F" w:rsidRPr="0010346F" w:rsidRDefault="0010346F" w:rsidP="0010346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153A40" w14:textId="77777777" w:rsidR="0010346F" w:rsidRPr="0010346F" w:rsidRDefault="0010346F" w:rsidP="0010346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C47BCC" w14:textId="77777777" w:rsidR="006842BC" w:rsidRPr="0010346F" w:rsidRDefault="006842BC" w:rsidP="0010346F">
      <w:pPr>
        <w:suppressAutoHyphens w:val="0"/>
        <w:autoSpaceDN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6842BC" w:rsidRPr="0010346F" w:rsidSect="00B77D07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9420C" w14:textId="77777777" w:rsidR="00FD67AA" w:rsidRDefault="00FD67AA" w:rsidP="00B770E4">
      <w:pPr>
        <w:spacing w:after="0" w:line="240" w:lineRule="auto"/>
      </w:pPr>
      <w:r>
        <w:separator/>
      </w:r>
    </w:p>
  </w:endnote>
  <w:endnote w:type="continuationSeparator" w:id="0">
    <w:p w14:paraId="17705F41" w14:textId="77777777" w:rsidR="00FD67AA" w:rsidRDefault="00FD67AA" w:rsidP="00B7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9B3F" w14:textId="2651320C" w:rsidR="00B770E4" w:rsidRDefault="00B770E4" w:rsidP="005761A8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9CF8C" w14:textId="6C86CFC3" w:rsidR="0061510F" w:rsidRDefault="0061510F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36E4F" w14:textId="77777777" w:rsidR="00FD67AA" w:rsidRDefault="00FD67AA" w:rsidP="00B770E4">
      <w:pPr>
        <w:spacing w:after="0" w:line="240" w:lineRule="auto"/>
      </w:pPr>
      <w:r>
        <w:separator/>
      </w:r>
    </w:p>
  </w:footnote>
  <w:footnote w:type="continuationSeparator" w:id="0">
    <w:p w14:paraId="07A42A0F" w14:textId="77777777" w:rsidR="00FD67AA" w:rsidRDefault="00FD67AA" w:rsidP="00B7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83E27" w14:textId="77777777" w:rsidR="0061510F" w:rsidRDefault="0061510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E5"/>
    <w:rsid w:val="000041B6"/>
    <w:rsid w:val="00006537"/>
    <w:rsid w:val="00095528"/>
    <w:rsid w:val="0010346F"/>
    <w:rsid w:val="0011630E"/>
    <w:rsid w:val="00132014"/>
    <w:rsid w:val="00155FBF"/>
    <w:rsid w:val="00164A5F"/>
    <w:rsid w:val="001B1EEF"/>
    <w:rsid w:val="001C4EC5"/>
    <w:rsid w:val="002257E5"/>
    <w:rsid w:val="00243E35"/>
    <w:rsid w:val="002F7D3A"/>
    <w:rsid w:val="00311C40"/>
    <w:rsid w:val="00346DFB"/>
    <w:rsid w:val="003511F9"/>
    <w:rsid w:val="00376149"/>
    <w:rsid w:val="00376480"/>
    <w:rsid w:val="003B2051"/>
    <w:rsid w:val="003C1F53"/>
    <w:rsid w:val="003C7EDA"/>
    <w:rsid w:val="003D148E"/>
    <w:rsid w:val="003F0C37"/>
    <w:rsid w:val="00426D0B"/>
    <w:rsid w:val="00435256"/>
    <w:rsid w:val="00480D63"/>
    <w:rsid w:val="00485E31"/>
    <w:rsid w:val="004C4BE0"/>
    <w:rsid w:val="004E1AEA"/>
    <w:rsid w:val="005761A8"/>
    <w:rsid w:val="005A6B66"/>
    <w:rsid w:val="005D2F83"/>
    <w:rsid w:val="005E75FA"/>
    <w:rsid w:val="006106D8"/>
    <w:rsid w:val="006108CE"/>
    <w:rsid w:val="0061510F"/>
    <w:rsid w:val="00630BEF"/>
    <w:rsid w:val="006842BC"/>
    <w:rsid w:val="006B477F"/>
    <w:rsid w:val="00717D95"/>
    <w:rsid w:val="00721F14"/>
    <w:rsid w:val="00730CB1"/>
    <w:rsid w:val="007D4E80"/>
    <w:rsid w:val="00845955"/>
    <w:rsid w:val="008864CA"/>
    <w:rsid w:val="008A34BA"/>
    <w:rsid w:val="008B7D23"/>
    <w:rsid w:val="008C06A7"/>
    <w:rsid w:val="00915611"/>
    <w:rsid w:val="00937617"/>
    <w:rsid w:val="00945D4A"/>
    <w:rsid w:val="00956D53"/>
    <w:rsid w:val="00960299"/>
    <w:rsid w:val="00980591"/>
    <w:rsid w:val="009C2804"/>
    <w:rsid w:val="009D1080"/>
    <w:rsid w:val="009F24F0"/>
    <w:rsid w:val="00A008FE"/>
    <w:rsid w:val="00A02E74"/>
    <w:rsid w:val="00A132C8"/>
    <w:rsid w:val="00A35A7E"/>
    <w:rsid w:val="00AD0C08"/>
    <w:rsid w:val="00B02444"/>
    <w:rsid w:val="00B34D2B"/>
    <w:rsid w:val="00B3615C"/>
    <w:rsid w:val="00B43440"/>
    <w:rsid w:val="00B6599E"/>
    <w:rsid w:val="00B770E4"/>
    <w:rsid w:val="00BE5F59"/>
    <w:rsid w:val="00C06BA6"/>
    <w:rsid w:val="00C27A9F"/>
    <w:rsid w:val="00C44473"/>
    <w:rsid w:val="00C47474"/>
    <w:rsid w:val="00C47FD0"/>
    <w:rsid w:val="00CA4E0B"/>
    <w:rsid w:val="00D10DA9"/>
    <w:rsid w:val="00D32DD7"/>
    <w:rsid w:val="00D35DCC"/>
    <w:rsid w:val="00D62024"/>
    <w:rsid w:val="00D73AC7"/>
    <w:rsid w:val="00D745FF"/>
    <w:rsid w:val="00DA7601"/>
    <w:rsid w:val="00DB2C90"/>
    <w:rsid w:val="00E02175"/>
    <w:rsid w:val="00E25172"/>
    <w:rsid w:val="00E62FA6"/>
    <w:rsid w:val="00E70651"/>
    <w:rsid w:val="00E71E19"/>
    <w:rsid w:val="00E83C39"/>
    <w:rsid w:val="00E96B96"/>
    <w:rsid w:val="00F709F3"/>
    <w:rsid w:val="00F81673"/>
    <w:rsid w:val="00FA55F5"/>
    <w:rsid w:val="00FD67AA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1B2AA"/>
  <w15:docId w15:val="{2181FFB3-F80D-4B47-993C-0811B0B6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7E5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0E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34BA"/>
    <w:pPr>
      <w:ind w:left="720"/>
      <w:contextualSpacing/>
    </w:pPr>
  </w:style>
  <w:style w:type="paragraph" w:customStyle="1" w:styleId="Default">
    <w:name w:val="Default"/>
    <w:rsid w:val="009C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1B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1B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B6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C4E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15C58-3DBD-497E-A65C-1CDC3A2B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5248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2026-02-24T10:21:00Z</cp:lastPrinted>
  <dcterms:created xsi:type="dcterms:W3CDTF">2026-02-26T08:02:00Z</dcterms:created>
  <dcterms:modified xsi:type="dcterms:W3CDTF">2026-02-26T08:02:00Z</dcterms:modified>
</cp:coreProperties>
</file>