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D59C" w14:textId="6B41E546" w:rsidR="006877C5" w:rsidRPr="00D9551A" w:rsidRDefault="00196552" w:rsidP="006877C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4"/>
          <w:lang w:eastAsia="pl-PL"/>
          <w14:ligatures w14:val="none"/>
        </w:rPr>
        <w:t xml:space="preserve">  </w:t>
      </w:r>
      <w:r w:rsidR="006877C5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ZARZĄDZENIE NR 0050.</w:t>
      </w:r>
      <w:r w:rsidR="009839B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125</w:t>
      </w:r>
      <w:r w:rsidR="006877C5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90739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34D87260" w14:textId="77777777" w:rsidR="006877C5" w:rsidRPr="00D9551A" w:rsidRDefault="006877C5" w:rsidP="006877C5">
      <w:pPr>
        <w:keepNext/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BURMISTRZA MIASTA PŁOŃSK</w:t>
      </w:r>
    </w:p>
    <w:p w14:paraId="6EA8A942" w14:textId="19576EC1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9839B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21.07.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190739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577247C1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56379DD7" w14:textId="135BB27F" w:rsidR="006877C5" w:rsidRPr="00D9551A" w:rsidRDefault="006877C5" w:rsidP="006877C5">
      <w:pPr>
        <w:spacing w:after="0" w:line="240" w:lineRule="auto"/>
        <w:ind w:firstLine="708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sporządzenia i ogłoszenia wykazu nieruchomości przeznaczonej do sprzedaży w drodze </w:t>
      </w:r>
      <w:r w:rsidR="00190739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bezprzetargowej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EAF1C12" w14:textId="77777777" w:rsidR="006877C5" w:rsidRPr="00D9551A" w:rsidRDefault="006877C5" w:rsidP="006877C5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ED4A5A6" w14:textId="1E48F261" w:rsidR="006877C5" w:rsidRPr="00D9551A" w:rsidRDefault="006877C5" w:rsidP="006877C5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Na podstawie art. 35 ust. 1 i ust. 2  ustawy z dnia 21 sierpnia 1997 roku o gospodarce nieruchomościami (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tj. 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Dz. U. z 202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r., poz. 3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99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ze zm. ) w związku z art. 30 ust. 1, ust. 2 pkt 3 ustawy z dnia 8 marca 1990 roku o samorządzie gminnym (</w:t>
      </w:r>
      <w:r w:rsidR="00833F03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tj. 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Dz. U. z 202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r., poz. 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662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), zgodnie z</w:t>
      </w:r>
      <w:r w:rsidR="00F707A0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 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zapisami Uchwały 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nr XXXIV/245/2026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Rady Miejskiej w Płońsku z dnia </w:t>
      </w:r>
      <w:r w:rsidR="001D24DE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25 czerwca 2026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roku w</w:t>
      </w:r>
      <w:r w:rsidR="00F707A0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 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sprawie </w:t>
      </w:r>
      <w:r w:rsidR="00F707A0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wyrażenia zgody na sprzedaż nieruchomości</w:t>
      </w:r>
      <w:r w:rsidR="00800DA7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, zarządzam co następuje:</w:t>
      </w:r>
    </w:p>
    <w:p w14:paraId="0EE3933F" w14:textId="77777777" w:rsidR="006877C5" w:rsidRPr="00D9551A" w:rsidRDefault="006877C5" w:rsidP="006877C5">
      <w:pPr>
        <w:shd w:val="clear" w:color="auto" w:fill="FFFFFF"/>
        <w:spacing w:after="0" w:line="240" w:lineRule="auto"/>
        <w:ind w:right="31"/>
        <w:jc w:val="both"/>
        <w:rPr>
          <w:rFonts w:ascii="Aptos" w:eastAsia="Times New Roman" w:hAnsi="Aptos" w:cs="Times New Roman"/>
          <w:b/>
          <w:bCs/>
          <w:spacing w:val="8"/>
          <w:kern w:val="0"/>
          <w:sz w:val="24"/>
          <w:szCs w:val="24"/>
          <w:lang w:eastAsia="pl-PL"/>
          <w14:ligatures w14:val="none"/>
        </w:rPr>
      </w:pPr>
    </w:p>
    <w:p w14:paraId="4B94855E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§ 1.</w:t>
      </w:r>
    </w:p>
    <w:p w14:paraId="1BCD4ACE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2DBB8AA4" w14:textId="37E24156" w:rsidR="006877C5" w:rsidRPr="00D9551A" w:rsidRDefault="006877C5" w:rsidP="006877C5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1. Sporządza się wykaz nieruchomości przeznaczonej do sprzedaży w </w:t>
      </w:r>
      <w:r w:rsidR="0096100C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trybie </w:t>
      </w:r>
      <w:r w:rsidR="00F707A0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bezprzetargow</w:t>
      </w:r>
      <w:r w:rsidR="0096100C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ym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EC28C33" w14:textId="77777777" w:rsidR="006877C5" w:rsidRPr="00D9551A" w:rsidRDefault="006877C5" w:rsidP="006877C5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2. Wyżej wymieniony wykaz  stanowi załącznik do niniejszego zarządzenia. </w:t>
      </w:r>
    </w:p>
    <w:p w14:paraId="5889331A" w14:textId="77777777" w:rsidR="006877C5" w:rsidRPr="00D9551A" w:rsidRDefault="006877C5" w:rsidP="006877C5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227A5D97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§ 2.</w:t>
      </w:r>
    </w:p>
    <w:p w14:paraId="4B6527F8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655A1216" w14:textId="0D4E63EA" w:rsidR="006877C5" w:rsidRPr="00D9551A" w:rsidRDefault="0096100C" w:rsidP="005846F4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o wywieszeniu i zamieszczeniu ww. wykazu podana zostanie w prasie lokalnej.</w:t>
      </w:r>
    </w:p>
    <w:p w14:paraId="4B74B30E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§ 3.</w:t>
      </w:r>
    </w:p>
    <w:p w14:paraId="5706017E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2DA487EA" w14:textId="39974CCD" w:rsidR="006877C5" w:rsidRPr="00D9551A" w:rsidRDefault="006877C5" w:rsidP="005846F4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Wykonanie zarządzenia powierza się Dyrektorowi Wydziału Planowania Przestrzennego i Gospodarki Nieruchomościami.</w:t>
      </w:r>
    </w:p>
    <w:p w14:paraId="1BFEE9B6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§ 4.</w:t>
      </w:r>
    </w:p>
    <w:p w14:paraId="1D58AC75" w14:textId="77777777" w:rsidR="006877C5" w:rsidRPr="00D9551A" w:rsidRDefault="006877C5" w:rsidP="006877C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6DDCC6F6" w14:textId="77777777" w:rsidR="006877C5" w:rsidRPr="00D9551A" w:rsidRDefault="006877C5" w:rsidP="006877C5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49C9CFFD" w14:textId="77777777" w:rsidR="006877C5" w:rsidRPr="00D9551A" w:rsidRDefault="006877C5" w:rsidP="006877C5">
      <w:pPr>
        <w:keepNext/>
        <w:spacing w:before="240" w:after="60" w:line="240" w:lineRule="auto"/>
        <w:ind w:left="4956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BURMISTRZ MIASTA PŁOŃSK</w:t>
      </w:r>
    </w:p>
    <w:p w14:paraId="5E3D0A3B" w14:textId="77777777" w:rsidR="006877C5" w:rsidRPr="00D9551A" w:rsidRDefault="006877C5" w:rsidP="006877C5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</w:p>
    <w:p w14:paraId="66BE53CC" w14:textId="77777777" w:rsidR="006877C5" w:rsidRPr="00D9551A" w:rsidRDefault="006877C5" w:rsidP="006877C5">
      <w:pPr>
        <w:spacing w:after="0" w:line="240" w:lineRule="auto"/>
        <w:ind w:left="5664"/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  <w:t xml:space="preserve">     Andrzej Pietrasik</w:t>
      </w:r>
    </w:p>
    <w:p w14:paraId="07E58213" w14:textId="77777777" w:rsidR="006877C5" w:rsidRDefault="006877C5" w:rsidP="006877C5">
      <w:pPr>
        <w:suppressAutoHyphens/>
        <w:autoSpaceDN w:val="0"/>
        <w:spacing w:after="0" w:line="240" w:lineRule="auto"/>
        <w:textAlignment w:val="baseline"/>
        <w:rPr>
          <w:rFonts w:ascii="Aptos" w:eastAsia="Times New Roman" w:hAnsi="Aptos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D5100C3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6D1B01F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8604E4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78ADD22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5BD9E8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60C6BA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36656B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C08710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D54142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A63EC3F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B461D4" w14:textId="77777777" w:rsidR="009839B9" w:rsidRDefault="009839B9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B57B33F" w14:textId="4701AF17" w:rsidR="006877C5" w:rsidRPr="00D9551A" w:rsidRDefault="006877C5" w:rsidP="006877C5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 do Zarządzenia Nr 0050.</w:t>
      </w:r>
      <w:r w:rsidR="009839B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125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90739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Burmistrza Miasta Płońsk z dnia </w:t>
      </w:r>
      <w:r w:rsidR="009839B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21.07.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190739"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roku.</w:t>
      </w:r>
    </w:p>
    <w:p w14:paraId="3D208013" w14:textId="15F73EEC" w:rsidR="00254B29" w:rsidRPr="00D9551A" w:rsidRDefault="00254B29" w:rsidP="00D9551A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D9551A"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WYKAZ </w:t>
      </w:r>
    </w:p>
    <w:p w14:paraId="22DE2601" w14:textId="77777777" w:rsidR="00254B29" w:rsidRPr="00D9551A" w:rsidRDefault="00254B29" w:rsidP="00254B2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F64CAAE" w14:textId="77777777" w:rsidR="00254B29" w:rsidRPr="00D9551A" w:rsidRDefault="00254B29" w:rsidP="00254B29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NIEZABUDOWANEJ </w:t>
      </w:r>
      <w:r w:rsidRPr="00D9551A"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NIERUCHOMOŚCI PRZEZNACZONEJ DO SPRZEDAŻY W TRYBIE BEZPRZETARGOWYM.</w:t>
      </w:r>
    </w:p>
    <w:p w14:paraId="1E172917" w14:textId="77777777" w:rsidR="00254B29" w:rsidRPr="00D9551A" w:rsidRDefault="00254B29" w:rsidP="006323FE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799008CE" w14:textId="0D5A568D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1. Położenie nieruchomości i numer KW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: Płońsk, ul. </w:t>
      </w:r>
      <w:r w:rsidR="002D2EE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Proletariacka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,  KW PL1L/</w:t>
      </w:r>
      <w:r w:rsidR="002D2EE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00008673/5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AEC28B" w14:textId="1CF005DC" w:rsidR="00254B29" w:rsidRPr="00D9551A" w:rsidRDefault="00254B29" w:rsidP="00254B2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2. Numer działki oraz powierzchnia: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dz. nr </w:t>
      </w:r>
      <w:r w:rsidR="002D2EE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1864/13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o pow. </w:t>
      </w:r>
      <w:r w:rsidRPr="00D9551A">
        <w:rPr>
          <w:rFonts w:ascii="Aptos" w:eastAsia="Times New Roman" w:hAnsi="Aptos" w:cs="Times New Roman"/>
          <w:spacing w:val="7"/>
          <w:kern w:val="0"/>
          <w:sz w:val="24"/>
          <w:szCs w:val="24"/>
          <w:lang w:eastAsia="pl-PL"/>
          <w14:ligatures w14:val="none"/>
        </w:rPr>
        <w:t>0,</w:t>
      </w:r>
      <w:r w:rsidR="002D2EE6">
        <w:rPr>
          <w:rFonts w:ascii="Aptos" w:eastAsia="Times New Roman" w:hAnsi="Aptos" w:cs="Times New Roman"/>
          <w:spacing w:val="7"/>
          <w:kern w:val="0"/>
          <w:sz w:val="24"/>
          <w:szCs w:val="24"/>
          <w:lang w:eastAsia="pl-PL"/>
          <w14:ligatures w14:val="none"/>
        </w:rPr>
        <w:t>0189</w:t>
      </w:r>
      <w:r w:rsidRPr="00D9551A">
        <w:rPr>
          <w:rFonts w:ascii="Aptos" w:eastAsia="Times New Roman" w:hAnsi="Aptos" w:cs="Times New Roman"/>
          <w:spacing w:val="7"/>
          <w:kern w:val="0"/>
          <w:sz w:val="24"/>
          <w:szCs w:val="24"/>
          <w:lang w:eastAsia="pl-PL"/>
          <w14:ligatures w14:val="none"/>
        </w:rPr>
        <w:t> ha.</w:t>
      </w:r>
    </w:p>
    <w:p w14:paraId="4B9A49D0" w14:textId="37A0F41C" w:rsidR="0051745F" w:rsidRPr="005846F4" w:rsidRDefault="00254B29" w:rsidP="005846F4">
      <w:pPr>
        <w:keepNext/>
        <w:spacing w:after="0" w:line="240" w:lineRule="auto"/>
        <w:jc w:val="both"/>
        <w:outlineLvl w:val="2"/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Arial Unicode MS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3. Przeznaczenie nieruchomości i sposób jej zagospodarowania:</w:t>
      </w:r>
      <w:r w:rsidRPr="00D9551A">
        <w:rPr>
          <w:rFonts w:ascii="Aptos" w:eastAsia="Arial Unicode MS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9551A">
        <w:rPr>
          <w:rFonts w:ascii="Aptos" w:eastAsia="Arial Unicode MS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Działka ewidencyjna oznaczona nr </w:t>
      </w:r>
      <w:r w:rsidR="002D2EE6">
        <w:rPr>
          <w:rFonts w:ascii="Aptos" w:eastAsia="Arial Unicode MS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1864/13</w:t>
      </w:r>
      <w:r w:rsidRPr="00D9551A">
        <w:rPr>
          <w:rFonts w:ascii="Aptos" w:eastAsia="Arial Unicode MS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położona w Płońsku przy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ul. P</w:t>
      </w:r>
      <w:r w:rsidR="002D2EE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roletariackiej</w:t>
      </w:r>
      <w:r w:rsidRPr="00D9551A">
        <w:rPr>
          <w:rFonts w:ascii="Aptos" w:eastAsia="Arial Unicode MS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znajduje się w obszarze oznaczonym symbolem: </w:t>
      </w:r>
      <w:r w:rsidR="002D2EE6">
        <w:rPr>
          <w:rFonts w:ascii="Aptos" w:hAnsi="Aptos" w:cs="Times New Roman"/>
          <w:b/>
          <w:bCs/>
          <w:sz w:val="24"/>
          <w:szCs w:val="24"/>
        </w:rPr>
        <w:t>36MN – teren zabudowy mieszkaniowej jednorodzinnej</w:t>
      </w:r>
      <w:r w:rsidR="0051745F" w:rsidRPr="00D9551A">
        <w:rPr>
          <w:rFonts w:ascii="Aptos" w:hAnsi="Aptos" w:cs="Times New Roman"/>
          <w:sz w:val="24"/>
          <w:szCs w:val="24"/>
        </w:rPr>
        <w:t>.</w:t>
      </w:r>
    </w:p>
    <w:p w14:paraId="01F3A9EE" w14:textId="2212F052" w:rsidR="00254B29" w:rsidRPr="00D9551A" w:rsidRDefault="0051745F" w:rsidP="0051745F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hAnsi="Aptos" w:cs="Times New Roman"/>
          <w:sz w:val="24"/>
          <w:szCs w:val="24"/>
        </w:rPr>
        <w:t xml:space="preserve"> </w:t>
      </w:r>
    </w:p>
    <w:p w14:paraId="7BCABA3E" w14:textId="54D8BDAE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4. Opis nieruchomości: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Niezabudowana nieruchomość gruntowa, położona w obrębie 0217 </w:t>
      </w:r>
      <w:r w:rsidR="00C54D6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miasto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Płońsk przy ul. </w:t>
      </w:r>
      <w:r w:rsidR="00C418A4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</w:t>
      </w:r>
      <w:r w:rsidR="00C54D6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roletariackiej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, oznaczona numerem ewidencyjnym działki </w:t>
      </w:r>
      <w:r w:rsidR="00C54D6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1864/13</w:t>
      </w:r>
      <w:r w:rsidR="00C418A4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o pow. 0,0</w:t>
      </w:r>
      <w:r w:rsidR="00C54D6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189</w:t>
      </w:r>
      <w:r w:rsidR="00C418A4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ha.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, przeznaczona do poprawienia warunków zagospodarowania </w:t>
      </w:r>
      <w:r w:rsidR="00C54D6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działki sąsiedniej, tj. dz. nr 1869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Parametry działki nie pozwalają na jej zagospodarowanie zgodnie z</w:t>
      </w:r>
      <w:r w:rsidR="00C54D69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 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przepisami prawa, natomiast łącznie z nieruchomością bezpośrednio przyległą będzie tworzyć funkcjonalną całość.</w:t>
      </w:r>
      <w:r w:rsidRPr="00D9551A">
        <w:rPr>
          <w:rFonts w:ascii="Aptos" w:eastAsia="Times New Roman" w:hAnsi="Aptos" w:cs="Times New Roman"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2B57D1DD" w14:textId="77777777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631AE712" w14:textId="77777777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5. Forma sprzedaży: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Na własność.</w:t>
      </w:r>
    </w:p>
    <w:p w14:paraId="1A1F8AF0" w14:textId="77777777" w:rsidR="00254B29" w:rsidRPr="00D9551A" w:rsidRDefault="00254B29" w:rsidP="00254B29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4721D428" w14:textId="49831F40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 Cena nieruchomości /bez podatku VAT/: </w:t>
      </w:r>
      <w:r w:rsidR="00C54D69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28.371</w:t>
      </w:r>
      <w:r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,00 zł. </w:t>
      </w:r>
    </w:p>
    <w:p w14:paraId="3BCF1D6B" w14:textId="7D224759" w:rsidR="00254B29" w:rsidRPr="00D9551A" w:rsidRDefault="00254B29" w:rsidP="006323FE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Zbycie przedmiotowej nieruchomości </w:t>
      </w:r>
      <w:r w:rsidR="006323FE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opodatkowane jest podatkiem VAT (23%) na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podstawie ustawy z dnia 11 marca 2004 roku o podatku od towarów i usług /Dz. U. z 202</w:t>
      </w:r>
      <w:r w:rsidR="009D251B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5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poz. </w:t>
      </w:r>
      <w:r w:rsidR="009D251B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775 ze zm.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/.</w:t>
      </w:r>
    </w:p>
    <w:p w14:paraId="13A85F46" w14:textId="77777777" w:rsidR="00254B29" w:rsidRPr="00D9551A" w:rsidRDefault="00254B29" w:rsidP="00254B2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5BCC42" w14:textId="77777777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7. Wysokość opłat i terminy ich wnoszenia: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Cena sprzedaży płatna jednorazowo najpóźniej  w przeddzień zawarcia aktu notarialnego.</w:t>
      </w:r>
    </w:p>
    <w:p w14:paraId="05B7D2ED" w14:textId="77777777" w:rsidR="00254B29" w:rsidRPr="00D9551A" w:rsidRDefault="00254B29" w:rsidP="00254B29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059ED109" w14:textId="263AB711" w:rsidR="00254B29" w:rsidRPr="009C4037" w:rsidRDefault="00254B29" w:rsidP="009C4037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8. Warunki zmiany ceny nieruchomości i wysokość opłat: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Opłaty </w:t>
      </w:r>
      <w:proofErr w:type="spellStart"/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adiacenckie</w:t>
      </w:r>
      <w:proofErr w:type="spellEnd"/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E5B341" w14:textId="4D6314B0" w:rsidR="00254B29" w:rsidRPr="00D9551A" w:rsidRDefault="00254B29" w:rsidP="00D9551A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Pierwszeństwo nabycia ww. nieruchomości przysługuje osobom wymienionym w art. 34 ust. 1 pkt 1 i 2 ustawy z dnia 21 sierpnia 1997 roku o gospodarce nieruchomościami (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tj.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Dz. U.                               z 202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r., poz. 3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99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), z zastrzeżeniem art. 216a, jeżeli wniosek o nabycie zostanie złożony do Burmistrza Miasta Płońska, ul. Płocka 39, w terminie </w:t>
      </w:r>
      <w:r w:rsidRPr="00D955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do dnia</w:t>
      </w:r>
      <w:r w:rsidR="00936854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02 września</w:t>
      </w:r>
      <w:r w:rsidR="00461FF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</w:t>
      </w:r>
      <w:r w:rsidRPr="00D9551A"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31A75FE" w14:textId="1053580E" w:rsidR="00254B29" w:rsidRPr="00D9551A" w:rsidRDefault="00254B29" w:rsidP="00252B56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Sprzedaż ww. </w:t>
      </w:r>
      <w:r w:rsidRPr="00D9551A">
        <w:rPr>
          <w:rFonts w:ascii="Aptos" w:eastAsia="Times New Roman" w:hAnsi="Aptos" w:cs="Times New Roman"/>
          <w:spacing w:val="-1"/>
          <w:kern w:val="0"/>
          <w:sz w:val="24"/>
          <w:szCs w:val="24"/>
          <w:lang w:eastAsia="pl-PL"/>
          <w14:ligatures w14:val="none"/>
        </w:rPr>
        <w:t xml:space="preserve">nieruchomości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nastąpi na zasadach określonych w ustawie z dnia 21 sierpnia 1997 roku o gospodarce nieruchomościami (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tj.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Dz. U. z 202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r., poz. 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399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),  w ustawie o samorządzie gminnym (</w:t>
      </w:r>
      <w:r w:rsidR="00833F03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tj. 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Dz. U. z 202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r., poz. </w:t>
      </w:r>
      <w:r w:rsidR="00833F03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</w:t>
      </w:r>
      <w:r w:rsidR="009C4037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62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), oraz zgodnie z ustaleniami Rady Miejskiej w Płońsku określonymi w </w:t>
      </w:r>
      <w:r w:rsidR="009C4037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Uchwa</w:t>
      </w:r>
      <w:r w:rsidR="009C4037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le</w:t>
      </w:r>
      <w:r w:rsidR="009C4037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C4037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nr XXXIV/245/2026</w:t>
      </w:r>
      <w:r w:rsidR="009C4037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Rady Miejskiej w Płońsku z dnia </w:t>
      </w:r>
      <w:r w:rsidR="009C4037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25 czerwca 2026</w:t>
      </w:r>
      <w:r w:rsidR="009C4037" w:rsidRPr="00D9551A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 xml:space="preserve"> roku w sprawie wyrażenia zgody na sprzedaż nieruchomości</w:t>
      </w:r>
      <w:r w:rsidR="009C4037">
        <w:rPr>
          <w:rFonts w:ascii="Aptos" w:eastAsia="Times New Roman" w:hAnsi="Aptos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7CBB3CFE" w14:textId="4549B58A" w:rsidR="00254B29" w:rsidRPr="00D9551A" w:rsidRDefault="00254B29" w:rsidP="005846F4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361FC65F" w14:textId="5DCD6645" w:rsidR="00254B29" w:rsidRPr="00D9551A" w:rsidRDefault="00254B29" w:rsidP="00254B29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Płońsk, dnia </w:t>
      </w:r>
      <w:r w:rsidR="0093685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21.07.</w:t>
      </w:r>
      <w:r w:rsidR="006323FE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202</w:t>
      </w:r>
      <w:r w:rsidR="00190739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6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</w:p>
    <w:p w14:paraId="7C0A0C24" w14:textId="77777777" w:rsidR="00254B29" w:rsidRPr="00D9551A" w:rsidRDefault="00254B29" w:rsidP="00254B29">
      <w:pPr>
        <w:keepNext/>
        <w:spacing w:after="0" w:line="240" w:lineRule="auto"/>
        <w:ind w:left="4248" w:firstLine="708"/>
        <w:outlineLvl w:val="2"/>
        <w:rPr>
          <w:rFonts w:ascii="Aptos" w:eastAsia="Arial Unicode MS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Arial Unicode MS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BURMISTRZ MIASTA PŁOŃSK</w:t>
      </w:r>
    </w:p>
    <w:p w14:paraId="590D3B5A" w14:textId="6865D8CA" w:rsidR="005846F4" w:rsidRDefault="00254B29" w:rsidP="009C4037">
      <w:pPr>
        <w:spacing w:after="0" w:line="240" w:lineRule="auto"/>
        <w:ind w:left="3540"/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</w:pP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</w:t>
      </w:r>
      <w:r w:rsidR="006323FE" w:rsidRPr="00D9551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D9551A"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  <w:t>Andrzej Pietrasik</w:t>
      </w:r>
    </w:p>
    <w:p w14:paraId="1EE72929" w14:textId="77777777" w:rsidR="009C4037" w:rsidRPr="009C4037" w:rsidRDefault="009C4037" w:rsidP="009C4037">
      <w:pPr>
        <w:spacing w:after="0" w:line="240" w:lineRule="auto"/>
        <w:ind w:left="3540"/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D4ABB9" w14:textId="32FD128B" w:rsidR="002A60E3" w:rsidRPr="00D9551A" w:rsidRDefault="002A60E3" w:rsidP="00782328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sectPr w:rsidR="002A60E3" w:rsidRPr="00D9551A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1703" w14:textId="77777777" w:rsidR="009D5B84" w:rsidRDefault="009D5B84">
      <w:pPr>
        <w:spacing w:after="0" w:line="240" w:lineRule="auto"/>
      </w:pPr>
      <w:r>
        <w:separator/>
      </w:r>
    </w:p>
  </w:endnote>
  <w:endnote w:type="continuationSeparator" w:id="0">
    <w:p w14:paraId="27654977" w14:textId="77777777" w:rsidR="009D5B84" w:rsidRDefault="009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BEC9" w14:textId="77777777" w:rsidR="00C639A9" w:rsidRDefault="00000000">
    <w:pPr>
      <w:pStyle w:val="Stopka"/>
      <w:jc w:val="right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91AE310" w14:textId="77777777" w:rsidR="00C639A9" w:rsidRDefault="00C639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7E41" w14:textId="77777777" w:rsidR="009D5B84" w:rsidRDefault="009D5B84">
      <w:pPr>
        <w:spacing w:after="0" w:line="240" w:lineRule="auto"/>
      </w:pPr>
      <w:r>
        <w:separator/>
      </w:r>
    </w:p>
  </w:footnote>
  <w:footnote w:type="continuationSeparator" w:id="0">
    <w:p w14:paraId="001E34AF" w14:textId="77777777" w:rsidR="009D5B84" w:rsidRDefault="009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75E" w14:textId="77777777" w:rsidR="00C639A9" w:rsidRDefault="00C639A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E6"/>
    <w:rsid w:val="000D15BE"/>
    <w:rsid w:val="000F5EBF"/>
    <w:rsid w:val="00107AAB"/>
    <w:rsid w:val="00132D9F"/>
    <w:rsid w:val="00190739"/>
    <w:rsid w:val="00196552"/>
    <w:rsid w:val="001C46A5"/>
    <w:rsid w:val="001D24DE"/>
    <w:rsid w:val="001F1FFA"/>
    <w:rsid w:val="001F4F8C"/>
    <w:rsid w:val="00252B56"/>
    <w:rsid w:val="00254B29"/>
    <w:rsid w:val="00297120"/>
    <w:rsid w:val="002A60E3"/>
    <w:rsid w:val="002B146C"/>
    <w:rsid w:val="002B73A1"/>
    <w:rsid w:val="002D2EE6"/>
    <w:rsid w:val="00381ED1"/>
    <w:rsid w:val="004248DB"/>
    <w:rsid w:val="004558DA"/>
    <w:rsid w:val="00456DE6"/>
    <w:rsid w:val="00461FF2"/>
    <w:rsid w:val="0051745F"/>
    <w:rsid w:val="005846F4"/>
    <w:rsid w:val="0063025A"/>
    <w:rsid w:val="006323FE"/>
    <w:rsid w:val="00655610"/>
    <w:rsid w:val="006877C5"/>
    <w:rsid w:val="00782328"/>
    <w:rsid w:val="0078543C"/>
    <w:rsid w:val="007F668C"/>
    <w:rsid w:val="00800DA7"/>
    <w:rsid w:val="00833F03"/>
    <w:rsid w:val="00897E79"/>
    <w:rsid w:val="008D4865"/>
    <w:rsid w:val="008F1E79"/>
    <w:rsid w:val="00936854"/>
    <w:rsid w:val="0096100C"/>
    <w:rsid w:val="009839B9"/>
    <w:rsid w:val="009C4037"/>
    <w:rsid w:val="009C454C"/>
    <w:rsid w:val="009D251B"/>
    <w:rsid w:val="009D5B84"/>
    <w:rsid w:val="00A86441"/>
    <w:rsid w:val="00BF760F"/>
    <w:rsid w:val="00C24FA9"/>
    <w:rsid w:val="00C418A4"/>
    <w:rsid w:val="00C54D69"/>
    <w:rsid w:val="00C639A9"/>
    <w:rsid w:val="00C801B0"/>
    <w:rsid w:val="00D9551A"/>
    <w:rsid w:val="00DB78C4"/>
    <w:rsid w:val="00DD3B41"/>
    <w:rsid w:val="00DF4133"/>
    <w:rsid w:val="00E74CC4"/>
    <w:rsid w:val="00F02971"/>
    <w:rsid w:val="00F046EA"/>
    <w:rsid w:val="00F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618A"/>
  <w15:chartTrackingRefBased/>
  <w15:docId w15:val="{FC8E5FA9-E8CF-4BED-9BEE-30915BFB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77C5"/>
  </w:style>
  <w:style w:type="paragraph" w:styleId="Stopka">
    <w:name w:val="footer"/>
    <w:basedOn w:val="Normalny"/>
    <w:link w:val="StopkaZnak"/>
    <w:uiPriority w:val="99"/>
    <w:semiHidden/>
    <w:unhideWhenUsed/>
    <w:rsid w:val="0068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77C5"/>
  </w:style>
  <w:style w:type="paragraph" w:styleId="NormalnyWeb">
    <w:name w:val="Normal (Web)"/>
    <w:basedOn w:val="Normalny"/>
    <w:uiPriority w:val="99"/>
    <w:semiHidden/>
    <w:unhideWhenUsed/>
    <w:rsid w:val="002A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6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45</cp:revision>
  <cp:lastPrinted>2024-03-21T09:58:00Z</cp:lastPrinted>
  <dcterms:created xsi:type="dcterms:W3CDTF">2023-09-06T09:22:00Z</dcterms:created>
  <dcterms:modified xsi:type="dcterms:W3CDTF">2026-07-21T09:24:00Z</dcterms:modified>
</cp:coreProperties>
</file>