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0FF5F" w14:textId="282026C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0050</w:t>
      </w:r>
      <w:r w:rsidR="00094F12">
        <w:rPr>
          <w:b/>
          <w:caps/>
        </w:rPr>
        <w:t>.133</w:t>
      </w:r>
      <w:r w:rsidR="00A030D4">
        <w:rPr>
          <w:b/>
          <w:caps/>
        </w:rPr>
        <w:t>.</w:t>
      </w:r>
      <w:r>
        <w:rPr>
          <w:b/>
          <w:caps/>
        </w:rPr>
        <w:t>202</w:t>
      </w:r>
      <w:r w:rsidR="00146526">
        <w:rPr>
          <w:b/>
          <w:caps/>
        </w:rPr>
        <w:t>4</w:t>
      </w:r>
      <w:r>
        <w:rPr>
          <w:b/>
          <w:caps/>
        </w:rPr>
        <w:br/>
        <w:t>Burmistrza Miasta Płońsk</w:t>
      </w:r>
    </w:p>
    <w:p w14:paraId="24B1CD22" w14:textId="57EE8FB9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094F12">
        <w:t>17</w:t>
      </w:r>
      <w:r w:rsidR="00146526">
        <w:t xml:space="preserve"> września 2024</w:t>
      </w:r>
      <w:r>
        <w:t xml:space="preserve"> roku</w:t>
      </w:r>
    </w:p>
    <w:p w14:paraId="5417614D" w14:textId="6D2AC426" w:rsidR="00A77B3E" w:rsidRDefault="00000000">
      <w:pPr>
        <w:keepNext/>
        <w:spacing w:after="480"/>
        <w:jc w:val="center"/>
      </w:pPr>
      <w:r>
        <w:rPr>
          <w:b/>
        </w:rPr>
        <w:t>w sprawie nieodpłatnego przekazania składnik</w:t>
      </w:r>
      <w:r w:rsidR="00A77F5F">
        <w:rPr>
          <w:b/>
        </w:rPr>
        <w:t>ów</w:t>
      </w:r>
      <w:r>
        <w:rPr>
          <w:b/>
        </w:rPr>
        <w:t xml:space="preserve"> majątko</w:t>
      </w:r>
      <w:r w:rsidR="00146526">
        <w:rPr>
          <w:b/>
        </w:rPr>
        <w:t>w</w:t>
      </w:r>
      <w:r w:rsidR="00A77F5F">
        <w:rPr>
          <w:b/>
        </w:rPr>
        <w:t>ych</w:t>
      </w:r>
      <w:r>
        <w:rPr>
          <w:b/>
        </w:rPr>
        <w:t xml:space="preserve"> Gminy Miasto Płońsk</w:t>
      </w:r>
    </w:p>
    <w:p w14:paraId="1FFC998C" w14:textId="18CFBA90" w:rsidR="00A77B3E" w:rsidRDefault="00000000">
      <w:pPr>
        <w:keepLines/>
        <w:spacing w:before="120" w:after="120"/>
        <w:ind w:firstLine="227"/>
      </w:pPr>
      <w:r>
        <w:tab/>
        <w:t>Na podstawie art. 30 ust. 2 pkt 3 ustawy z dnia 8 marca 1990 r. o samorządzie gminnym (Dz. U. z 202</w:t>
      </w:r>
      <w:r w:rsidR="0081166A">
        <w:t>4</w:t>
      </w:r>
      <w:r>
        <w:t> r. poz. </w:t>
      </w:r>
      <w:r w:rsidR="0081166A">
        <w:t>609 i 721</w:t>
      </w:r>
      <w:r>
        <w:t>) zarządzam, co następuje:</w:t>
      </w:r>
    </w:p>
    <w:p w14:paraId="389B49C8" w14:textId="27BC2192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</w:t>
      </w:r>
      <w:r w:rsidR="00EA699D">
        <w:rPr>
          <w:b/>
        </w:rPr>
        <w:t xml:space="preserve"> </w:t>
      </w:r>
      <w:r w:rsidR="00EA699D" w:rsidRPr="00EA699D">
        <w:rPr>
          <w:bCs/>
        </w:rPr>
        <w:t>1.</w:t>
      </w:r>
      <w:r>
        <w:rPr>
          <w:b/>
        </w:rPr>
        <w:t> </w:t>
      </w:r>
      <w:r>
        <w:t>Przekazać nieodpłatnie do korzystania na rzecz jednostki podlegającej Gminie Miasto Płońsk pn. Miejski Ośrodek Pomocy Społecznej w Płońsku, niżej wymienion</w:t>
      </w:r>
      <w:r w:rsidR="00A77F5F">
        <w:t>e</w:t>
      </w:r>
      <w:r>
        <w:t xml:space="preserve"> składnik</w:t>
      </w:r>
      <w:r w:rsidR="00A77F5F">
        <w:t>i</w:t>
      </w:r>
      <w:r>
        <w:t xml:space="preserve"> majątkow</w:t>
      </w:r>
      <w:r w:rsidR="00A77F5F">
        <w:t>e</w:t>
      </w:r>
      <w:r>
        <w:t xml:space="preserve"> stanowiąc</w:t>
      </w:r>
      <w:r w:rsidR="00A77F5F">
        <w:t>e</w:t>
      </w:r>
      <w:r>
        <w:t xml:space="preserve"> własność Gminy Miasto Płońsk – Urzędu Miejskiego w Płońsku: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599"/>
        <w:gridCol w:w="1763"/>
        <w:gridCol w:w="1690"/>
        <w:gridCol w:w="1676"/>
        <w:gridCol w:w="1676"/>
      </w:tblGrid>
      <w:tr w:rsidR="008B1898" w14:paraId="10B854DA" w14:textId="77777777" w:rsidTr="00430588"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6A40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25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447B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Nazwa towaru </w:t>
            </w:r>
          </w:p>
        </w:tc>
        <w:tc>
          <w:tcPr>
            <w:tcW w:w="176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55AD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Numer inwentarzowy </w:t>
            </w:r>
          </w:p>
        </w:tc>
        <w:tc>
          <w:tcPr>
            <w:tcW w:w="1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F63B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Ilość</w:t>
            </w:r>
          </w:p>
        </w:tc>
        <w:tc>
          <w:tcPr>
            <w:tcW w:w="1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5AED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Cena jednostkowa </w:t>
            </w:r>
          </w:p>
        </w:tc>
        <w:tc>
          <w:tcPr>
            <w:tcW w:w="16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5908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Wartość</w:t>
            </w:r>
          </w:p>
        </w:tc>
      </w:tr>
      <w:tr w:rsidR="008B1898" w14:paraId="3D97E221" w14:textId="77777777" w:rsidTr="00430588">
        <w:trPr>
          <w:trHeight w:val="705"/>
        </w:trPr>
        <w:tc>
          <w:tcPr>
            <w:tcW w:w="7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9BE0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55887" w14:textId="77777777" w:rsidR="00F61977" w:rsidRDefault="00DE3D03">
            <w:pPr>
              <w:jc w:val="center"/>
            </w:pPr>
            <w:r>
              <w:t xml:space="preserve">Sprzęt nagłośnieniowy, </w:t>
            </w:r>
            <w:r>
              <w:br/>
              <w:t>w tym: 1. centrala systemu konferencyjnego CU-4005 2. EON 159 aktywna kolumna 3. SK 250 statyw kolumnowy estradowy</w:t>
            </w:r>
            <w:r w:rsidR="00CF288A">
              <w:t xml:space="preserve"> </w:t>
            </w:r>
          </w:p>
          <w:p w14:paraId="18F1F68E" w14:textId="43540374" w:rsidR="00A77B3E" w:rsidRDefault="00DE3D03">
            <w:pPr>
              <w:jc w:val="center"/>
              <w:rPr>
                <w:color w:val="000000"/>
                <w:u w:color="000000"/>
              </w:rPr>
            </w:pPr>
            <w:r>
              <w:t>4. DM-4450P pulpit delegata DIS 5. CM 4450 pu</w:t>
            </w:r>
            <w:r w:rsidR="00435708">
              <w:t>l</w:t>
            </w:r>
            <w:r>
              <w:t>pit przewodniczącego DIS 6. PGX 24E/SM R1 System bezprzewodowy 7. statyw mikrofonowy estradowy SM-320 8. Minidysk TASCAM 9. Spirit EC mikser soundcraft 10. DHR MEQES procesor Shire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F06211" w14:textId="731F2E18" w:rsidR="008B1898" w:rsidRDefault="00DE3D03">
            <w:pPr>
              <w:jc w:val="center"/>
            </w:pPr>
            <w:r>
              <w:t>6/62/622/25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EEF6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763B6B" w14:textId="71A23D38" w:rsidR="00A77B3E" w:rsidRDefault="00DE3D03">
            <w:pPr>
              <w:jc w:val="center"/>
              <w:rPr>
                <w:color w:val="000000"/>
                <w:u w:color="000000"/>
              </w:rPr>
            </w:pPr>
            <w:r>
              <w:t>29 971,29</w:t>
            </w:r>
            <w:r w:rsidR="00607BDC">
              <w:t xml:space="preserve"> zł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D265CA" w14:textId="6019E966" w:rsidR="00A77B3E" w:rsidRDefault="00DE3D03">
            <w:pPr>
              <w:jc w:val="center"/>
              <w:rPr>
                <w:color w:val="000000"/>
                <w:u w:color="000000"/>
              </w:rPr>
            </w:pPr>
            <w:r>
              <w:t>29 971,29</w:t>
            </w:r>
            <w:r w:rsidR="00607BDC">
              <w:t xml:space="preserve"> zł</w:t>
            </w:r>
          </w:p>
        </w:tc>
      </w:tr>
      <w:tr w:rsidR="00DE3D03" w14:paraId="5CD52793" w14:textId="77777777" w:rsidTr="00430588">
        <w:trPr>
          <w:trHeight w:val="705"/>
        </w:trPr>
        <w:tc>
          <w:tcPr>
            <w:tcW w:w="7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A61061" w14:textId="000C0427" w:rsidR="00DE3D03" w:rsidRDefault="00DE3D03">
            <w:pPr>
              <w:jc w:val="center"/>
            </w:pPr>
            <w:r>
              <w:t>2.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CF59E4" w14:textId="0498B3FB" w:rsidR="00DE3D03" w:rsidRDefault="00DE3D03">
            <w:pPr>
              <w:jc w:val="center"/>
            </w:pPr>
            <w:r>
              <w:t>PGX 24E/SM5B-R1 system bezprzewodowy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B85505" w14:textId="47B86136" w:rsidR="00DE3D03" w:rsidRDefault="00DE3D03">
            <w:pPr>
              <w:jc w:val="center"/>
            </w:pPr>
            <w:r>
              <w:t xml:space="preserve">Gr. 8/803-8, </w:t>
            </w:r>
            <w:r>
              <w:br/>
              <w:t>poz. 952/1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A28ECF" w14:textId="07763474" w:rsidR="00DE3D03" w:rsidRDefault="00DE3D03">
            <w:pPr>
              <w:jc w:val="center"/>
            </w:pPr>
            <w: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4D8DE9" w14:textId="78F2BBC0" w:rsidR="00DE3D03" w:rsidRDefault="00DE3D03">
            <w:pPr>
              <w:jc w:val="center"/>
            </w:pPr>
            <w:r>
              <w:t>1 586,00 zł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A275E" w14:textId="1319BB40" w:rsidR="00DE3D03" w:rsidRDefault="00DE3D03">
            <w:pPr>
              <w:jc w:val="center"/>
            </w:pPr>
            <w:r>
              <w:t>1 586,00 zł</w:t>
            </w:r>
          </w:p>
        </w:tc>
      </w:tr>
      <w:tr w:rsidR="00DE3D03" w14:paraId="7A3E40A7" w14:textId="77777777" w:rsidTr="00430588">
        <w:trPr>
          <w:trHeight w:val="705"/>
        </w:trPr>
        <w:tc>
          <w:tcPr>
            <w:tcW w:w="7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9746C8" w14:textId="4E027F2C" w:rsidR="00DE3D03" w:rsidRDefault="00DE3D03" w:rsidP="00DE3D03">
            <w:pPr>
              <w:jc w:val="center"/>
            </w:pPr>
            <w:r>
              <w:t>4.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836548" w14:textId="7BD74DF6" w:rsidR="00DE3D03" w:rsidRDefault="00DE3D03" w:rsidP="00DE3D03">
            <w:pPr>
              <w:jc w:val="center"/>
            </w:pPr>
            <w:r>
              <w:t>Przewód mikrofonowy 10m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D17A76" w14:textId="0CB7CADA" w:rsidR="00DE3D03" w:rsidRDefault="00DE3D03" w:rsidP="00DE3D03">
            <w:pPr>
              <w:jc w:val="center"/>
            </w:pPr>
            <w:r>
              <w:t xml:space="preserve">Gr. 8/803-8, </w:t>
            </w:r>
            <w:r>
              <w:br/>
              <w:t>poz. 953/1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53CBB8" w14:textId="01EDC88B" w:rsidR="00DE3D03" w:rsidRDefault="00DE3D03" w:rsidP="00DE3D03">
            <w:pPr>
              <w:jc w:val="center"/>
            </w:pPr>
            <w: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BB3D4A" w14:textId="1D590EC2" w:rsidR="00DE3D03" w:rsidRDefault="00DE3D03" w:rsidP="00DE3D03">
            <w:pPr>
              <w:jc w:val="center"/>
            </w:pPr>
            <w:r>
              <w:t>117,12 zł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2B2BDC" w14:textId="6CC6444E" w:rsidR="00DE3D03" w:rsidRDefault="00DE3D03" w:rsidP="00DE3D03">
            <w:pPr>
              <w:jc w:val="center"/>
            </w:pPr>
            <w:r>
              <w:t>117,12 zł</w:t>
            </w:r>
          </w:p>
        </w:tc>
      </w:tr>
      <w:tr w:rsidR="00DE3D03" w14:paraId="559E5E6C" w14:textId="77777777" w:rsidTr="00430588">
        <w:trPr>
          <w:trHeight w:val="705"/>
        </w:trPr>
        <w:tc>
          <w:tcPr>
            <w:tcW w:w="7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923DB8" w14:textId="38701E3C" w:rsidR="00DE3D03" w:rsidRDefault="00CF288A" w:rsidP="00DE3D03">
            <w:pPr>
              <w:jc w:val="center"/>
            </w:pPr>
            <w:r>
              <w:t>5.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69BAE" w14:textId="10407D93" w:rsidR="00DE3D03" w:rsidRDefault="00DE3D03" w:rsidP="00DE3D03">
            <w:pPr>
              <w:jc w:val="center"/>
            </w:pPr>
            <w:r>
              <w:t>Przewód mikrofonowy 10m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9F21E6" w14:textId="20AA6674" w:rsidR="00DE3D03" w:rsidRDefault="00DE3D03" w:rsidP="00DE3D03">
            <w:pPr>
              <w:jc w:val="center"/>
            </w:pPr>
            <w:r>
              <w:t xml:space="preserve">Gr. 8/803-8, </w:t>
            </w:r>
            <w:r>
              <w:br/>
              <w:t>poz. 953/</w:t>
            </w:r>
            <w:r w:rsidR="003253E8"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E45D88" w14:textId="4258A922" w:rsidR="00DE3D03" w:rsidRDefault="00DE3D03" w:rsidP="00DE3D03">
            <w:pPr>
              <w:jc w:val="center"/>
            </w:pPr>
            <w: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FE4F051" w14:textId="5E5D49DA" w:rsidR="00DE3D03" w:rsidRDefault="00DE3D03" w:rsidP="00DE3D03">
            <w:pPr>
              <w:jc w:val="center"/>
            </w:pPr>
            <w:r>
              <w:t>117,12 zł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E418F5" w14:textId="3BE71B7E" w:rsidR="00DE3D03" w:rsidRDefault="00DE3D03" w:rsidP="00DE3D03">
            <w:pPr>
              <w:jc w:val="center"/>
            </w:pPr>
            <w:r>
              <w:t>117,12 zł</w:t>
            </w:r>
          </w:p>
        </w:tc>
      </w:tr>
      <w:tr w:rsidR="00DE3D03" w14:paraId="437C6DFC" w14:textId="77777777" w:rsidTr="00430588">
        <w:trPr>
          <w:trHeight w:val="705"/>
        </w:trPr>
        <w:tc>
          <w:tcPr>
            <w:tcW w:w="79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461F52" w14:textId="26C777ED" w:rsidR="00DE3D03" w:rsidRDefault="00CF288A" w:rsidP="00DE3D03">
            <w:pPr>
              <w:jc w:val="center"/>
            </w:pPr>
            <w:r>
              <w:t>6.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2C667A" w14:textId="1460A102" w:rsidR="00DE3D03" w:rsidRDefault="00DE3D03" w:rsidP="00DE3D03">
            <w:pPr>
              <w:jc w:val="center"/>
            </w:pPr>
            <w:r>
              <w:t>Przewód mikrofonowy 10m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64406B" w14:textId="7E139ED8" w:rsidR="00DE3D03" w:rsidRDefault="00DE3D03" w:rsidP="00DE3D03">
            <w:pPr>
              <w:jc w:val="center"/>
            </w:pPr>
            <w:r>
              <w:t xml:space="preserve">Gr. 8/803-8, </w:t>
            </w:r>
            <w:r>
              <w:br/>
              <w:t>poz. 953/</w:t>
            </w:r>
            <w:r w:rsidR="003253E8"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082A80" w14:textId="52218A38" w:rsidR="00DE3D03" w:rsidRDefault="00DE3D03" w:rsidP="00DE3D03">
            <w:pPr>
              <w:jc w:val="center"/>
            </w:pPr>
            <w: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536457" w14:textId="6BC05AA3" w:rsidR="00DE3D03" w:rsidRDefault="00DE3D03" w:rsidP="00DE3D03">
            <w:pPr>
              <w:jc w:val="center"/>
            </w:pPr>
            <w:r>
              <w:t>117,12 zł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3D308E" w14:textId="4D620651" w:rsidR="00DE3D03" w:rsidRDefault="00DE3D03" w:rsidP="00DE3D03">
            <w:pPr>
              <w:jc w:val="center"/>
            </w:pPr>
            <w:r>
              <w:t>117,12 zł</w:t>
            </w:r>
          </w:p>
        </w:tc>
      </w:tr>
      <w:tr w:rsidR="00DE3D03" w14:paraId="46E1A596" w14:textId="77777777" w:rsidTr="00B21785">
        <w:trPr>
          <w:trHeight w:val="705"/>
        </w:trPr>
        <w:tc>
          <w:tcPr>
            <w:tcW w:w="796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D43309" w14:textId="0E84D083" w:rsidR="00DE3D03" w:rsidRDefault="00CF288A" w:rsidP="00DE3D03">
            <w:pPr>
              <w:jc w:val="center"/>
            </w:pPr>
            <w:r>
              <w:t>7.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6AF3E" w14:textId="240E6EA5" w:rsidR="00DE3D03" w:rsidRDefault="00DE3D03" w:rsidP="00DE3D03">
            <w:pPr>
              <w:jc w:val="center"/>
            </w:pPr>
            <w:r>
              <w:t>Przewód mikrofonowy 10m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6DC898" w14:textId="12522445" w:rsidR="00DE3D03" w:rsidRDefault="00DE3D03" w:rsidP="00DE3D03">
            <w:pPr>
              <w:jc w:val="center"/>
            </w:pPr>
            <w:r>
              <w:t xml:space="preserve">Gr. 8/803-8, </w:t>
            </w:r>
            <w:r>
              <w:br/>
              <w:t>poz. 953/</w:t>
            </w:r>
            <w:r w:rsidR="003253E8"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B55ECA" w14:textId="62E51885" w:rsidR="00DE3D03" w:rsidRDefault="00DE3D03" w:rsidP="00DE3D03">
            <w:pPr>
              <w:jc w:val="center"/>
            </w:pPr>
            <w: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0230B1" w14:textId="09EA8089" w:rsidR="00DE3D03" w:rsidRDefault="00DE3D03" w:rsidP="00DE3D03">
            <w:pPr>
              <w:jc w:val="center"/>
            </w:pPr>
            <w:r>
              <w:t>117,12 zł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12D0D1" w14:textId="0451AF8F" w:rsidR="00DE3D03" w:rsidRDefault="00DE3D03" w:rsidP="00DE3D03">
            <w:pPr>
              <w:jc w:val="center"/>
            </w:pPr>
            <w:r>
              <w:t>117,12 zł</w:t>
            </w:r>
          </w:p>
        </w:tc>
      </w:tr>
      <w:tr w:rsidR="00DE3D03" w14:paraId="22F7C768" w14:textId="77777777" w:rsidTr="004E0894">
        <w:trPr>
          <w:trHeight w:val="705"/>
        </w:trPr>
        <w:tc>
          <w:tcPr>
            <w:tcW w:w="7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8D2EB6" w14:textId="6701464F" w:rsidR="00DE3D03" w:rsidRDefault="00CF288A" w:rsidP="00DE3D03">
            <w:pPr>
              <w:jc w:val="center"/>
            </w:pPr>
            <w:r>
              <w:t>8.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45D176" w14:textId="7B076973" w:rsidR="00DE3D03" w:rsidRDefault="00DE3D03" w:rsidP="00DE3D03">
            <w:pPr>
              <w:jc w:val="center"/>
            </w:pPr>
            <w:r>
              <w:t>Przewód mikrofonowy 10m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81716F" w14:textId="438F8F54" w:rsidR="00DE3D03" w:rsidRDefault="00DE3D03" w:rsidP="00DE3D03">
            <w:pPr>
              <w:jc w:val="center"/>
            </w:pPr>
            <w:r>
              <w:t xml:space="preserve">Gr. 8/803-8, </w:t>
            </w:r>
            <w:r>
              <w:br/>
              <w:t>poz. 953/</w:t>
            </w:r>
            <w:r w:rsidR="003253E8"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E999CD" w14:textId="59467A84" w:rsidR="00DE3D03" w:rsidRDefault="00DE3D03" w:rsidP="00DE3D03">
            <w:pPr>
              <w:jc w:val="center"/>
            </w:pPr>
            <w: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BE054B" w14:textId="7FD6F06B" w:rsidR="00DE3D03" w:rsidRDefault="00DE3D03" w:rsidP="00DE3D03">
            <w:pPr>
              <w:jc w:val="center"/>
            </w:pPr>
            <w:r>
              <w:t>117,12 zł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DF474" w14:textId="73D22A3C" w:rsidR="00DE3D03" w:rsidRDefault="00DE3D03" w:rsidP="00DE3D03">
            <w:pPr>
              <w:jc w:val="center"/>
            </w:pPr>
            <w:r>
              <w:t>117,12 zł</w:t>
            </w:r>
          </w:p>
        </w:tc>
      </w:tr>
      <w:tr w:rsidR="00DE3D03" w14:paraId="5D880247" w14:textId="77777777" w:rsidTr="00430588">
        <w:tc>
          <w:tcPr>
            <w:tcW w:w="8524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D7D9C8" w14:textId="77777777" w:rsidR="00DE3D03" w:rsidRDefault="00DE3D03" w:rsidP="00DE3D03">
            <w:pPr>
              <w:jc w:val="center"/>
              <w:rPr>
                <w:color w:val="000000"/>
                <w:u w:color="000000"/>
              </w:rPr>
            </w:pPr>
            <w:r>
              <w:t> SUMA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CABB80" w14:textId="31F9FF7D" w:rsidR="00DE3D03" w:rsidRDefault="00805DD6" w:rsidP="00DE3D03">
            <w:pPr>
              <w:jc w:val="center"/>
              <w:rPr>
                <w:color w:val="000000"/>
                <w:u w:color="000000"/>
              </w:rPr>
            </w:pPr>
            <w:r w:rsidRPr="00805DD6">
              <w:rPr>
                <w:color w:val="000000"/>
                <w:u w:color="000000"/>
              </w:rPr>
              <w:t>32142.89</w:t>
            </w:r>
            <w:r w:rsidR="003253E8">
              <w:rPr>
                <w:color w:val="000000"/>
                <w:u w:color="000000"/>
              </w:rPr>
              <w:t xml:space="preserve"> zł</w:t>
            </w:r>
          </w:p>
        </w:tc>
      </w:tr>
    </w:tbl>
    <w:p w14:paraId="648BD8DD" w14:textId="77777777" w:rsidR="00087032" w:rsidRDefault="00087032">
      <w:pPr>
        <w:keepLines/>
        <w:spacing w:before="120" w:after="120"/>
        <w:ind w:firstLine="340"/>
      </w:pPr>
    </w:p>
    <w:p w14:paraId="29AAA154" w14:textId="77777777" w:rsidR="00087032" w:rsidRDefault="00087032">
      <w:pPr>
        <w:keepLines/>
        <w:spacing w:before="120" w:after="120"/>
        <w:ind w:firstLine="340"/>
      </w:pPr>
    </w:p>
    <w:p w14:paraId="45CC4365" w14:textId="0CAA1756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Przekazanie składnik</w:t>
      </w:r>
      <w:r w:rsidR="00087032">
        <w:rPr>
          <w:color w:val="000000"/>
          <w:u w:color="000000"/>
        </w:rPr>
        <w:t>ów</w:t>
      </w:r>
      <w:r>
        <w:rPr>
          <w:color w:val="000000"/>
          <w:u w:color="000000"/>
        </w:rPr>
        <w:t xml:space="preserve"> majątkow</w:t>
      </w:r>
      <w:r w:rsidR="00087032">
        <w:rPr>
          <w:color w:val="000000"/>
          <w:u w:color="000000"/>
        </w:rPr>
        <w:t>ych</w:t>
      </w:r>
      <w:r>
        <w:rPr>
          <w:color w:val="000000"/>
          <w:u w:color="000000"/>
        </w:rPr>
        <w:t>, o który</w:t>
      </w:r>
      <w:r w:rsidR="00087032">
        <w:rPr>
          <w:color w:val="000000"/>
          <w:u w:color="000000"/>
        </w:rPr>
        <w:t>ch</w:t>
      </w:r>
      <w:r>
        <w:rPr>
          <w:color w:val="000000"/>
          <w:u w:color="000000"/>
        </w:rPr>
        <w:t xml:space="preserve"> mowa w ust. </w:t>
      </w:r>
      <w:r w:rsidR="00EA699D">
        <w:rPr>
          <w:color w:val="000000"/>
          <w:u w:color="000000"/>
        </w:rPr>
        <w:t>1</w:t>
      </w:r>
      <w:r>
        <w:rPr>
          <w:color w:val="000000"/>
          <w:u w:color="000000"/>
        </w:rPr>
        <w:t> nastąpi w oparciu o</w:t>
      </w:r>
      <w:r w:rsidR="00087032">
        <w:rPr>
          <w:color w:val="000000"/>
          <w:u w:color="000000"/>
        </w:rPr>
        <w:t xml:space="preserve"> protok</w:t>
      </w:r>
      <w:r w:rsidR="00EA699D">
        <w:rPr>
          <w:color w:val="000000"/>
          <w:u w:color="000000"/>
        </w:rPr>
        <w:t>ół</w:t>
      </w:r>
      <w:r>
        <w:rPr>
          <w:color w:val="000000"/>
          <w:u w:color="000000"/>
        </w:rPr>
        <w:t xml:space="preserve"> przekazania – przejęcia środk</w:t>
      </w:r>
      <w:r w:rsidR="00087032">
        <w:rPr>
          <w:color w:val="000000"/>
          <w:u w:color="000000"/>
        </w:rPr>
        <w:t>ów</w:t>
      </w:r>
      <w:r>
        <w:rPr>
          <w:color w:val="000000"/>
          <w:u w:color="000000"/>
        </w:rPr>
        <w:t xml:space="preserve"> trwał</w:t>
      </w:r>
      <w:r w:rsidR="00087032">
        <w:rPr>
          <w:color w:val="000000"/>
          <w:u w:color="000000"/>
        </w:rPr>
        <w:t>ych</w:t>
      </w:r>
      <w:r>
        <w:rPr>
          <w:color w:val="000000"/>
          <w:u w:color="000000"/>
        </w:rPr>
        <w:t xml:space="preserve"> zawierając</w:t>
      </w:r>
      <w:r w:rsidR="00EA699D">
        <w:rPr>
          <w:color w:val="000000"/>
          <w:u w:color="000000"/>
        </w:rPr>
        <w:t>y</w:t>
      </w:r>
      <w:r>
        <w:rPr>
          <w:color w:val="000000"/>
          <w:u w:color="000000"/>
        </w:rPr>
        <w:t xml:space="preserve"> opis oraz wartość przekazan</w:t>
      </w:r>
      <w:r w:rsidR="00087032">
        <w:rPr>
          <w:color w:val="000000"/>
          <w:u w:color="000000"/>
        </w:rPr>
        <w:t>ych</w:t>
      </w:r>
      <w:r>
        <w:rPr>
          <w:color w:val="000000"/>
          <w:u w:color="000000"/>
        </w:rPr>
        <w:t xml:space="preserve"> składnik</w:t>
      </w:r>
      <w:r w:rsidR="00087032">
        <w:rPr>
          <w:color w:val="000000"/>
          <w:u w:color="000000"/>
        </w:rPr>
        <w:t>ów</w:t>
      </w:r>
      <w:r>
        <w:rPr>
          <w:color w:val="000000"/>
          <w:u w:color="000000"/>
        </w:rPr>
        <w:t xml:space="preserve"> majątk</w:t>
      </w:r>
      <w:r w:rsidR="00430588">
        <w:rPr>
          <w:color w:val="000000"/>
          <w:u w:color="000000"/>
        </w:rPr>
        <w:t>ow</w:t>
      </w:r>
      <w:r w:rsidR="00087032">
        <w:rPr>
          <w:color w:val="000000"/>
          <w:u w:color="000000"/>
        </w:rPr>
        <w:t>ych</w:t>
      </w:r>
      <w:r>
        <w:rPr>
          <w:color w:val="000000"/>
          <w:u w:color="000000"/>
        </w:rPr>
        <w:t>.</w:t>
      </w:r>
    </w:p>
    <w:p w14:paraId="48425F38" w14:textId="391A8E18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Wykonanie Zarządzenia powierza się </w:t>
      </w:r>
      <w:r w:rsidR="00A60789">
        <w:rPr>
          <w:color w:val="000000"/>
          <w:u w:color="000000"/>
        </w:rPr>
        <w:t>Kierownikowi Biura Rady</w:t>
      </w:r>
      <w:r>
        <w:rPr>
          <w:color w:val="000000"/>
          <w:u w:color="000000"/>
        </w:rPr>
        <w:t>.</w:t>
      </w:r>
    </w:p>
    <w:p w14:paraId="354BC5E7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4C53FCE3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163"/>
        <w:gridCol w:w="2917"/>
        <w:gridCol w:w="65"/>
        <w:gridCol w:w="1778"/>
        <w:gridCol w:w="2717"/>
        <w:gridCol w:w="544"/>
      </w:tblGrid>
      <w:tr w:rsidR="008B1898" w14:paraId="6478C89F" w14:textId="77777777" w:rsidTr="00E37FC5">
        <w:trPr>
          <w:gridBefore w:val="1"/>
          <w:gridAfter w:val="1"/>
          <w:wBefore w:w="501" w:type="pct"/>
          <w:wAfter w:w="267" w:type="pct"/>
        </w:trPr>
        <w:tc>
          <w:tcPr>
            <w:tcW w:w="2031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9764B" w14:textId="77777777" w:rsidR="008B1898" w:rsidRDefault="008B189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20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0ACB3D" w14:textId="77777777" w:rsidR="008B1898" w:rsidRDefault="00000000">
            <w:pPr>
              <w:keepNext/>
              <w:keepLines/>
              <w:ind w:left="680" w:right="680"/>
              <w:jc w:val="center"/>
              <w:rPr>
                <w:b/>
              </w:rPr>
            </w:pPr>
            <w:r>
              <w:rPr>
                <w:color w:val="000000"/>
                <w:szCs w:val="22"/>
              </w:rPr>
              <w:t>Burmistrz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Andrzej Pietrasik</w:t>
            </w:r>
          </w:p>
          <w:p w14:paraId="4629DA61" w14:textId="77777777" w:rsidR="00345E24" w:rsidRDefault="00345E24">
            <w:pPr>
              <w:keepNext/>
              <w:keepLines/>
              <w:ind w:left="680" w:right="680"/>
              <w:jc w:val="center"/>
              <w:rPr>
                <w:b/>
              </w:rPr>
            </w:pPr>
          </w:p>
          <w:p w14:paraId="64DBEF50" w14:textId="77777777" w:rsidR="00430588" w:rsidRDefault="00430588">
            <w:pPr>
              <w:keepNext/>
              <w:keepLines/>
              <w:ind w:left="680" w:right="680"/>
              <w:jc w:val="center"/>
              <w:rPr>
                <w:color w:val="000000"/>
                <w:szCs w:val="22"/>
              </w:rPr>
            </w:pPr>
          </w:p>
        </w:tc>
      </w:tr>
      <w:tr w:rsidR="008B1898" w14:paraId="292BE294" w14:textId="77777777" w:rsidTr="00E37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0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5F9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Sporządził </w:t>
            </w:r>
          </w:p>
        </w:tc>
        <w:tc>
          <w:tcPr>
            <w:tcW w:w="3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15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Sprawdził (data/podpis/zajmowane stanowisko)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278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Nr egz.</w:t>
            </w:r>
          </w:p>
        </w:tc>
      </w:tr>
      <w:tr w:rsidR="008B1898" w14:paraId="00B8C883" w14:textId="77777777" w:rsidTr="00E37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0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00B8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Data/podpis/</w:t>
            </w:r>
          </w:p>
          <w:p w14:paraId="1A5DBFA0" w14:textId="77777777" w:rsidR="008B1898" w:rsidRDefault="00000000">
            <w:pPr>
              <w:jc w:val="left"/>
              <w:rPr>
                <w:sz w:val="20"/>
              </w:rPr>
            </w:pPr>
            <w:r>
              <w:rPr>
                <w:sz w:val="20"/>
              </w:rPr>
              <w:t>zajmowane stanowisko</w:t>
            </w:r>
          </w:p>
          <w:p w14:paraId="3F620985" w14:textId="77777777" w:rsidR="00FC087D" w:rsidRDefault="00FC087D">
            <w:pPr>
              <w:jc w:val="left"/>
              <w:rPr>
                <w:sz w:val="20"/>
              </w:rPr>
            </w:pPr>
          </w:p>
          <w:p w14:paraId="2E2D0179" w14:textId="77777777" w:rsidR="00FC087D" w:rsidRDefault="00FC087D">
            <w:pPr>
              <w:jc w:val="left"/>
              <w:rPr>
                <w:sz w:val="20"/>
              </w:rPr>
            </w:pPr>
          </w:p>
          <w:p w14:paraId="45630294" w14:textId="77777777" w:rsidR="00FC087D" w:rsidRPr="00FC087D" w:rsidRDefault="00FC087D">
            <w:pPr>
              <w:jc w:val="left"/>
              <w:rPr>
                <w:sz w:val="16"/>
                <w:szCs w:val="16"/>
              </w:rPr>
            </w:pPr>
          </w:p>
          <w:p w14:paraId="3C5A5AC1" w14:textId="029058DB" w:rsidR="00FC087D" w:rsidRPr="00FC087D" w:rsidRDefault="00FC087D" w:rsidP="00FC087D">
            <w:pPr>
              <w:jc w:val="center"/>
              <w:rPr>
                <w:sz w:val="16"/>
                <w:szCs w:val="16"/>
              </w:rPr>
            </w:pPr>
            <w:r w:rsidRPr="00FC087D">
              <w:rPr>
                <w:sz w:val="16"/>
                <w:szCs w:val="16"/>
              </w:rPr>
              <w:t>Kierownik Biura Rady</w:t>
            </w:r>
          </w:p>
          <w:p w14:paraId="76A00B17" w14:textId="2EFB32DA" w:rsidR="00FC087D" w:rsidRPr="00FC087D" w:rsidRDefault="00FC087D" w:rsidP="00FC087D">
            <w:pPr>
              <w:jc w:val="center"/>
              <w:rPr>
                <w:sz w:val="16"/>
                <w:szCs w:val="16"/>
              </w:rPr>
            </w:pPr>
            <w:r w:rsidRPr="00FC087D">
              <w:rPr>
                <w:sz w:val="16"/>
                <w:szCs w:val="16"/>
              </w:rPr>
              <w:t>/~/</w:t>
            </w:r>
          </w:p>
          <w:p w14:paraId="61BBDAF7" w14:textId="35694ECA" w:rsidR="00FC087D" w:rsidRPr="00FC087D" w:rsidRDefault="00FC087D" w:rsidP="00FC087D">
            <w:pPr>
              <w:jc w:val="center"/>
              <w:rPr>
                <w:sz w:val="16"/>
                <w:szCs w:val="16"/>
              </w:rPr>
            </w:pPr>
            <w:r w:rsidRPr="00FC087D">
              <w:rPr>
                <w:sz w:val="16"/>
                <w:szCs w:val="16"/>
              </w:rPr>
              <w:t>Michał Żółtowski</w:t>
            </w:r>
          </w:p>
          <w:p w14:paraId="3D90008E" w14:textId="0802C191" w:rsidR="00FC087D" w:rsidRPr="00FC087D" w:rsidRDefault="00FC087D" w:rsidP="00FC087D">
            <w:pPr>
              <w:jc w:val="center"/>
              <w:rPr>
                <w:sz w:val="16"/>
                <w:szCs w:val="16"/>
              </w:rPr>
            </w:pPr>
            <w:r w:rsidRPr="00FC087D">
              <w:rPr>
                <w:sz w:val="16"/>
                <w:szCs w:val="16"/>
              </w:rPr>
              <w:t>17.09.2024 r.</w:t>
            </w:r>
          </w:p>
          <w:p w14:paraId="3EF08316" w14:textId="77777777" w:rsidR="00E37FC5" w:rsidRDefault="00E37FC5">
            <w:pPr>
              <w:jc w:val="left"/>
            </w:pPr>
          </w:p>
          <w:p w14:paraId="7DE60F21" w14:textId="0976C5B7" w:rsidR="00E37FC5" w:rsidRDefault="00E37FC5" w:rsidP="00E37FC5">
            <w:pPr>
              <w:jc w:val="center"/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F58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pod względem</w:t>
            </w:r>
          </w:p>
          <w:p w14:paraId="7C5F8FF5" w14:textId="77777777" w:rsidR="008B1898" w:rsidRDefault="00000000">
            <w:pPr>
              <w:jc w:val="left"/>
            </w:pPr>
            <w:r>
              <w:rPr>
                <w:sz w:val="20"/>
              </w:rPr>
              <w:t>merytorycznym</w:t>
            </w:r>
          </w:p>
        </w:tc>
        <w:tc>
          <w:tcPr>
            <w:tcW w:w="9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AD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Sekretarz Miasta </w:t>
            </w:r>
          </w:p>
        </w:tc>
        <w:tc>
          <w:tcPr>
            <w:tcW w:w="1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B7FD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pod względem formalno-prawnym 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3BD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B1898" w14:paraId="24825D51" w14:textId="77777777" w:rsidTr="00E37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3"/>
        </w:trPr>
        <w:tc>
          <w:tcPr>
            <w:tcW w:w="10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F7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0FE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formalno-rachunkowym*</w:t>
            </w:r>
          </w:p>
        </w:tc>
        <w:tc>
          <w:tcPr>
            <w:tcW w:w="9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E3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52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26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B1898" w14:paraId="488CBF22" w14:textId="77777777" w:rsidTr="004C2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81"/>
        </w:trPr>
        <w:tc>
          <w:tcPr>
            <w:tcW w:w="10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BBA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2DACF" w14:textId="77777777" w:rsidR="00FC087D" w:rsidRDefault="00FC087D">
            <w:pPr>
              <w:jc w:val="center"/>
              <w:rPr>
                <w:color w:val="000000"/>
                <w:u w:color="000000"/>
              </w:rPr>
            </w:pPr>
          </w:p>
          <w:p w14:paraId="105FC355" w14:textId="34D0F4FA" w:rsidR="00E37FC5" w:rsidRPr="00FC087D" w:rsidRDefault="00FC087D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FC087D">
              <w:rPr>
                <w:color w:val="000000"/>
                <w:sz w:val="16"/>
                <w:szCs w:val="16"/>
                <w:u w:color="000000"/>
              </w:rPr>
              <w:t>SEKRETARZ MIASTA</w:t>
            </w:r>
          </w:p>
          <w:p w14:paraId="632C0B51" w14:textId="77777777" w:rsidR="00FC087D" w:rsidRPr="00FC087D" w:rsidRDefault="00FC087D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FC087D">
              <w:rPr>
                <w:color w:val="000000"/>
                <w:sz w:val="16"/>
                <w:szCs w:val="16"/>
                <w:u w:color="000000"/>
              </w:rPr>
              <w:t>/~/</w:t>
            </w:r>
          </w:p>
          <w:p w14:paraId="0462159B" w14:textId="77777777" w:rsidR="00FC087D" w:rsidRPr="00FC087D" w:rsidRDefault="00FC087D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FC087D">
              <w:rPr>
                <w:color w:val="000000"/>
                <w:sz w:val="16"/>
                <w:szCs w:val="16"/>
                <w:u w:color="000000"/>
              </w:rPr>
              <w:t>Andrzej Bogucki</w:t>
            </w:r>
          </w:p>
          <w:p w14:paraId="7324C2BD" w14:textId="3C341330" w:rsidR="00FC087D" w:rsidRDefault="00FC087D">
            <w:pPr>
              <w:jc w:val="center"/>
              <w:rPr>
                <w:color w:val="000000"/>
                <w:u w:color="000000"/>
              </w:rPr>
            </w:pPr>
            <w:r w:rsidRPr="00FC087D">
              <w:rPr>
                <w:color w:val="000000"/>
                <w:sz w:val="16"/>
                <w:szCs w:val="16"/>
                <w:u w:color="000000"/>
              </w:rPr>
              <w:t>17.09.2024 r.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62B5" w14:textId="77777777" w:rsidR="00FC087D" w:rsidRDefault="00FC087D" w:rsidP="00FC087D">
            <w:pPr>
              <w:jc w:val="center"/>
              <w:rPr>
                <w:color w:val="000000"/>
                <w:u w:color="000000"/>
              </w:rPr>
            </w:pPr>
          </w:p>
          <w:p w14:paraId="3A8C4776" w14:textId="630B1C09" w:rsidR="00FC087D" w:rsidRPr="00FC087D" w:rsidRDefault="00FC087D" w:rsidP="00FC087D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FC087D">
              <w:rPr>
                <w:color w:val="000000"/>
                <w:sz w:val="16"/>
                <w:szCs w:val="16"/>
                <w:u w:color="000000"/>
              </w:rPr>
              <w:t>SEKRETARZ MIASTA</w:t>
            </w:r>
          </w:p>
          <w:p w14:paraId="329E5BCD" w14:textId="77777777" w:rsidR="00FC087D" w:rsidRPr="00FC087D" w:rsidRDefault="00FC087D" w:rsidP="00FC087D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FC087D">
              <w:rPr>
                <w:color w:val="000000"/>
                <w:sz w:val="16"/>
                <w:szCs w:val="16"/>
                <w:u w:color="000000"/>
              </w:rPr>
              <w:t>/~/</w:t>
            </w:r>
          </w:p>
          <w:p w14:paraId="00348A76" w14:textId="77777777" w:rsidR="00FC087D" w:rsidRPr="00FC087D" w:rsidRDefault="00FC087D" w:rsidP="00FC087D">
            <w:pPr>
              <w:jc w:val="center"/>
              <w:rPr>
                <w:color w:val="000000"/>
                <w:sz w:val="16"/>
                <w:szCs w:val="16"/>
                <w:u w:color="000000"/>
              </w:rPr>
            </w:pPr>
            <w:r w:rsidRPr="00FC087D">
              <w:rPr>
                <w:color w:val="000000"/>
                <w:sz w:val="16"/>
                <w:szCs w:val="16"/>
                <w:u w:color="000000"/>
              </w:rPr>
              <w:t>Andrzej Bogucki</w:t>
            </w:r>
          </w:p>
          <w:p w14:paraId="644FAFCA" w14:textId="7AB0932D" w:rsidR="00E37FC5" w:rsidRDefault="00FC087D" w:rsidP="00FC087D">
            <w:pPr>
              <w:jc w:val="center"/>
              <w:rPr>
                <w:color w:val="000000"/>
                <w:u w:color="000000"/>
              </w:rPr>
            </w:pPr>
            <w:r w:rsidRPr="00FC087D">
              <w:rPr>
                <w:color w:val="000000"/>
                <w:sz w:val="16"/>
                <w:szCs w:val="16"/>
                <w:u w:color="000000"/>
              </w:rPr>
              <w:t>17.09.2024 r.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241C3" w14:textId="77777777" w:rsidR="00E37FC5" w:rsidRDefault="00E37FC5">
            <w:pPr>
              <w:jc w:val="center"/>
              <w:rPr>
                <w:color w:val="000000"/>
                <w:u w:color="000000"/>
              </w:rPr>
            </w:pPr>
          </w:p>
          <w:p w14:paraId="5CC23292" w14:textId="77777777" w:rsidR="00FC087D" w:rsidRDefault="00FC08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Dariusz Robert Zawadzki</w:t>
            </w:r>
          </w:p>
          <w:p w14:paraId="4F054835" w14:textId="77777777" w:rsidR="00FC087D" w:rsidRDefault="00FC08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/~/</w:t>
            </w:r>
          </w:p>
          <w:p w14:paraId="5332F5E6" w14:textId="77777777" w:rsidR="00FC087D" w:rsidRDefault="00FC08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Radca Prawny</w:t>
            </w:r>
          </w:p>
          <w:p w14:paraId="6017BE35" w14:textId="74DFEF00" w:rsidR="00FC087D" w:rsidRDefault="00FC087D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(BD-1065)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8F1B1" w14:textId="07F90480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5A8D5F28" w14:textId="77777777" w:rsidR="00A77B3E" w:rsidRDefault="00A77B3E">
      <w:pPr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D9F6A" w14:textId="77777777" w:rsidR="00666165" w:rsidRDefault="00666165">
      <w:r>
        <w:separator/>
      </w:r>
    </w:p>
  </w:endnote>
  <w:endnote w:type="continuationSeparator" w:id="0">
    <w:p w14:paraId="085E7BA2" w14:textId="77777777" w:rsidR="00666165" w:rsidRDefault="0066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5661215"/>
      <w:docPartObj>
        <w:docPartGallery w:val="Page Numbers (Bottom of Page)"/>
        <w:docPartUnique/>
      </w:docPartObj>
    </w:sdtPr>
    <w:sdtContent>
      <w:p w14:paraId="0181F136" w14:textId="742688BA" w:rsidR="00B21785" w:rsidRDefault="00B217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AB76F1" w14:textId="77777777" w:rsidR="00B21785" w:rsidRDefault="00B217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61B95" w14:textId="77777777" w:rsidR="00666165" w:rsidRDefault="00666165">
      <w:r>
        <w:separator/>
      </w:r>
    </w:p>
  </w:footnote>
  <w:footnote w:type="continuationSeparator" w:id="0">
    <w:p w14:paraId="20D04EB2" w14:textId="77777777" w:rsidR="00666165" w:rsidRDefault="00666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7032"/>
    <w:rsid w:val="00094F12"/>
    <w:rsid w:val="00146526"/>
    <w:rsid w:val="002216B2"/>
    <w:rsid w:val="002A6A2F"/>
    <w:rsid w:val="003253E8"/>
    <w:rsid w:val="00345E24"/>
    <w:rsid w:val="00430588"/>
    <w:rsid w:val="00435708"/>
    <w:rsid w:val="00475470"/>
    <w:rsid w:val="004768FC"/>
    <w:rsid w:val="004C2B49"/>
    <w:rsid w:val="004E0894"/>
    <w:rsid w:val="00500FB4"/>
    <w:rsid w:val="00521724"/>
    <w:rsid w:val="005A44D0"/>
    <w:rsid w:val="00607BDC"/>
    <w:rsid w:val="006172AD"/>
    <w:rsid w:val="006443C3"/>
    <w:rsid w:val="00666165"/>
    <w:rsid w:val="00795CB2"/>
    <w:rsid w:val="00805DD6"/>
    <w:rsid w:val="0081166A"/>
    <w:rsid w:val="00880F34"/>
    <w:rsid w:val="008B1898"/>
    <w:rsid w:val="0098046B"/>
    <w:rsid w:val="00A030D4"/>
    <w:rsid w:val="00A2350E"/>
    <w:rsid w:val="00A60789"/>
    <w:rsid w:val="00A77B3E"/>
    <w:rsid w:val="00A77F5F"/>
    <w:rsid w:val="00AB5F54"/>
    <w:rsid w:val="00AF5B4A"/>
    <w:rsid w:val="00B21785"/>
    <w:rsid w:val="00B34995"/>
    <w:rsid w:val="00B428E2"/>
    <w:rsid w:val="00B95B16"/>
    <w:rsid w:val="00BD7CE9"/>
    <w:rsid w:val="00CA2A55"/>
    <w:rsid w:val="00CC3FCE"/>
    <w:rsid w:val="00CF288A"/>
    <w:rsid w:val="00D43229"/>
    <w:rsid w:val="00D6068E"/>
    <w:rsid w:val="00D776ED"/>
    <w:rsid w:val="00DE3D03"/>
    <w:rsid w:val="00E37FC5"/>
    <w:rsid w:val="00E663CA"/>
    <w:rsid w:val="00E923DB"/>
    <w:rsid w:val="00EA699D"/>
    <w:rsid w:val="00EB1F7E"/>
    <w:rsid w:val="00F61977"/>
    <w:rsid w:val="00FB66BE"/>
    <w:rsid w:val="00F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EF5E2"/>
  <w15:docId w15:val="{A9F4B03C-B1DB-4602-A678-3C2AAFAA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05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0588"/>
    <w:rPr>
      <w:sz w:val="22"/>
      <w:szCs w:val="24"/>
    </w:rPr>
  </w:style>
  <w:style w:type="paragraph" w:styleId="Stopka">
    <w:name w:val="footer"/>
    <w:basedOn w:val="Normalny"/>
    <w:link w:val="StopkaZnak"/>
    <w:uiPriority w:val="99"/>
    <w:rsid w:val="004305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058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0050.177.2023 z dnia 13 grudnia 2023 r.</vt:lpstr>
      <vt:lpstr/>
    </vt:vector>
  </TitlesOfParts>
  <Company>Burmistrz Miasta Płońsk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0050.177.2023 z dnia 13 grudnia 2023 r.</dc:title>
  <dc:subject>w sprawie nieodpłatnego przekazania składników majątkowych Gminy Miasto Płońsk</dc:subject>
  <dc:creator>michalz</dc:creator>
  <cp:lastModifiedBy>Michał Żółtowski</cp:lastModifiedBy>
  <cp:revision>30</cp:revision>
  <dcterms:created xsi:type="dcterms:W3CDTF">2024-09-09T12:37:00Z</dcterms:created>
  <dcterms:modified xsi:type="dcterms:W3CDTF">2024-09-19T07:56:00Z</dcterms:modified>
  <cp:category>Akt prawny</cp:category>
</cp:coreProperties>
</file>