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7E18F" w14:textId="1344EAF1" w:rsidR="00050F05" w:rsidRPr="00050F05" w:rsidRDefault="00C91C80" w:rsidP="00050F05">
      <w:pPr>
        <w:pStyle w:val="Nagwek1"/>
        <w:spacing w:after="240"/>
        <w:rPr>
          <w:rFonts w:eastAsia="Times New Roman" w:cstheme="minorHAnsi"/>
          <w:iCs/>
          <w:lang w:eastAsia="pl-PL"/>
        </w:rPr>
      </w:pPr>
      <w:r w:rsidRPr="00235746">
        <w:rPr>
          <w:rFonts w:eastAsia="Times New Roman" w:cstheme="minorHAnsi"/>
          <w:lang w:eastAsia="pl-PL"/>
        </w:rPr>
        <w:t>ZARZĄDZENIE NR</w:t>
      </w:r>
      <w:r w:rsidR="00F33C83" w:rsidRPr="00235746">
        <w:rPr>
          <w:rFonts w:eastAsia="Times New Roman" w:cstheme="minorHAnsi"/>
          <w:lang w:eastAsia="pl-PL"/>
        </w:rPr>
        <w:t xml:space="preserve"> </w:t>
      </w:r>
      <w:r w:rsidR="002145AB" w:rsidRPr="00235746">
        <w:rPr>
          <w:rFonts w:eastAsia="Times New Roman" w:cstheme="minorHAnsi"/>
          <w:lang w:eastAsia="pl-PL"/>
        </w:rPr>
        <w:t>0050.166.2026</w:t>
      </w:r>
      <w:r w:rsidR="00235746" w:rsidRPr="00235746">
        <w:rPr>
          <w:rFonts w:eastAsia="Times New Roman" w:cstheme="minorHAnsi"/>
          <w:lang w:eastAsia="pl-PL"/>
        </w:rPr>
        <w:br/>
      </w:r>
      <w:r w:rsidR="00235746" w:rsidRPr="00235746">
        <w:rPr>
          <w:rFonts w:eastAsia="Times New Roman" w:cstheme="minorHAnsi"/>
          <w:b w:val="0"/>
          <w:lang w:eastAsia="pl-PL"/>
        </w:rPr>
        <w:t xml:space="preserve"> </w:t>
      </w:r>
      <w:r w:rsidRPr="00235746">
        <w:rPr>
          <w:rFonts w:eastAsia="Times New Roman" w:cstheme="minorHAnsi"/>
          <w:bCs/>
          <w:lang w:eastAsia="pl-PL"/>
        </w:rPr>
        <w:t>BURMISTRZA MIASTA PŁOŃSK</w:t>
      </w:r>
      <w:r w:rsidR="00235746" w:rsidRPr="00235746">
        <w:rPr>
          <w:rFonts w:eastAsia="Times New Roman" w:cstheme="minorHAnsi"/>
          <w:b w:val="0"/>
          <w:lang w:eastAsia="pl-PL"/>
        </w:rPr>
        <w:t xml:space="preserve"> </w:t>
      </w:r>
      <w:r w:rsidR="00235746" w:rsidRPr="00235746">
        <w:rPr>
          <w:rFonts w:eastAsia="Times New Roman" w:cstheme="minorHAnsi"/>
          <w:b w:val="0"/>
          <w:lang w:eastAsia="pl-PL"/>
        </w:rPr>
        <w:br/>
      </w:r>
      <w:r w:rsidRPr="00235746">
        <w:rPr>
          <w:rFonts w:eastAsia="Times New Roman" w:cstheme="minorHAnsi"/>
          <w:bCs/>
          <w:lang w:eastAsia="pl-PL"/>
        </w:rPr>
        <w:t>z dnia</w:t>
      </w:r>
      <w:r w:rsidR="002145AB" w:rsidRPr="00235746">
        <w:rPr>
          <w:rFonts w:eastAsia="Times New Roman" w:cstheme="minorHAnsi"/>
          <w:bCs/>
          <w:lang w:eastAsia="pl-PL"/>
        </w:rPr>
        <w:t xml:space="preserve"> 29 października 2026 r</w:t>
      </w:r>
      <w:r w:rsidR="000A181D" w:rsidRPr="00235746">
        <w:rPr>
          <w:rFonts w:eastAsia="Times New Roman" w:cstheme="minorHAnsi"/>
          <w:bCs/>
          <w:lang w:eastAsia="pl-PL"/>
        </w:rPr>
        <w:t>.</w:t>
      </w:r>
      <w:r w:rsidR="0073372C" w:rsidRPr="00235746">
        <w:rPr>
          <w:rFonts w:eastAsia="Times New Roman" w:cstheme="minorHAnsi"/>
          <w:bCs/>
          <w:lang w:eastAsia="pl-PL"/>
        </w:rPr>
        <w:t xml:space="preserve"> </w:t>
      </w:r>
      <w:r w:rsidR="00235746" w:rsidRPr="00235746">
        <w:rPr>
          <w:rFonts w:eastAsia="Times New Roman" w:cstheme="minorHAnsi"/>
          <w:bCs/>
          <w:lang w:eastAsia="pl-PL"/>
        </w:rPr>
        <w:br/>
      </w:r>
      <w:r w:rsidRPr="00235746">
        <w:rPr>
          <w:rFonts w:eastAsia="Times New Roman" w:cstheme="minorHAnsi"/>
          <w:iCs/>
          <w:lang w:eastAsia="pl-PL"/>
        </w:rPr>
        <w:t>w sprawie podania do publicznej wiadomości wykazu obejmującego lokal użytkowy stanowiący własność Gminy Miasta Płońsk przeznaczony do oddania w najem w trybie bezprzetargowym</w:t>
      </w:r>
    </w:p>
    <w:p w14:paraId="678BD76F" w14:textId="415E0C17" w:rsidR="00C91C80" w:rsidRPr="00235746" w:rsidRDefault="00C91C80" w:rsidP="00235746">
      <w:pPr>
        <w:spacing w:after="0" w:line="360" w:lineRule="auto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Na podstawie art. 13 ust. 1 i art. 35 ust. 1, 1b i ust. 2 ustawy z dnia 21 sierpnia 1997 r. 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br/>
        <w:t>o gospodarce nieruchomościami (Dz. U. z 202</w:t>
      </w:r>
      <w:r w:rsidR="00957C68"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6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 r. poz. </w:t>
      </w:r>
      <w:r w:rsidR="00957C68"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399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, z </w:t>
      </w:r>
      <w:proofErr w:type="spellStart"/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późn</w:t>
      </w:r>
      <w:proofErr w:type="spellEnd"/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. zm.) oraz art. 30 ust. </w:t>
      </w:r>
      <w:r w:rsidR="00957C68"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br/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1 i ust. 2 pkt 3 ustawy z dnia 8 marca 1990 r. o samorządzie gminnym (Dz. U. z 202</w:t>
      </w:r>
      <w:r w:rsidR="00957C68"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6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 r. poz. </w:t>
      </w:r>
      <w:r w:rsidR="00957C68"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662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, 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br/>
        <w:t xml:space="preserve">z </w:t>
      </w:r>
      <w:proofErr w:type="spellStart"/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późn</w:t>
      </w:r>
      <w:proofErr w:type="spellEnd"/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. zm.) oraz uchwały nr </w:t>
      </w:r>
      <w:r w:rsidR="0073372C" w:rsidRPr="00235746">
        <w:rPr>
          <w:rFonts w:cstheme="minorHAnsi"/>
        </w:rPr>
        <w:t xml:space="preserve">XXXIX/287/2026 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Rady Miejskiej w Płońsku z dnia </w:t>
      </w:r>
      <w:r w:rsidR="0073372C"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22 października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 </w:t>
      </w:r>
      <w:r w:rsidR="0073372C"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br/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2026 r. w sprawie wyrażenia zgody na zawarcie umowy najmu lokalu użytkowego na czas nieoznaczony zarządzam, co następuje:</w:t>
      </w:r>
    </w:p>
    <w:p w14:paraId="7AD4A5FF" w14:textId="77777777" w:rsidR="00C91C80" w:rsidRPr="00235746" w:rsidRDefault="00C91C80" w:rsidP="00235746">
      <w:pPr>
        <w:pStyle w:val="Nagwek1"/>
        <w:rPr>
          <w:rFonts w:eastAsia="Times New Roman" w:cstheme="minorHAnsi"/>
          <w:lang w:eastAsia="pl-PL"/>
        </w:rPr>
      </w:pPr>
      <w:r w:rsidRPr="00235746">
        <w:rPr>
          <w:rFonts w:eastAsia="Times New Roman" w:cstheme="minorHAnsi"/>
          <w:lang w:eastAsia="pl-PL"/>
        </w:rPr>
        <w:t>§ 1</w:t>
      </w:r>
    </w:p>
    <w:p w14:paraId="4AF11E53" w14:textId="27B05E7D" w:rsidR="00C91C80" w:rsidRPr="00235746" w:rsidRDefault="00C91C80" w:rsidP="00235746">
      <w:pPr>
        <w:numPr>
          <w:ilvl w:val="0"/>
          <w:numId w:val="1"/>
        </w:numPr>
        <w:tabs>
          <w:tab w:val="left" w:pos="360"/>
          <w:tab w:val="left" w:pos="426"/>
        </w:tabs>
        <w:spacing w:after="0" w:line="360" w:lineRule="auto"/>
        <w:ind w:left="426" w:hanging="426"/>
        <w:contextualSpacing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Podaje się do publicznej wiadomości wykaz nr PS.SL.7123.</w:t>
      </w:r>
      <w:r w:rsidR="0073372C"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23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.2026.KL obejmujący lokal użytkowy, położony w Płońsku w budynku przy </w:t>
      </w:r>
      <w:r w:rsidR="0073372C"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Placu 15-go Sierpnia 1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, o powierzchni użytkowej 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br/>
      </w:r>
      <w:r w:rsidR="0073372C"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32,00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 m</w:t>
      </w:r>
      <w:r w:rsidRPr="00235746">
        <w:rPr>
          <w:rFonts w:eastAsia="Times New Roman" w:cstheme="minorHAnsi"/>
          <w:kern w:val="0"/>
          <w:sz w:val="22"/>
          <w:szCs w:val="22"/>
          <w:vertAlign w:val="superscript"/>
          <w:lang w:eastAsia="pl-PL"/>
          <w14:ligatures w14:val="none"/>
        </w:rPr>
        <w:t>2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, przeznaczony do oddania w najem, w trybie bezprzetargowym, na czas nieoznaczony, na rzecz dotychczasowego najemcy. </w:t>
      </w:r>
    </w:p>
    <w:p w14:paraId="1F252534" w14:textId="77777777" w:rsidR="00C91C80" w:rsidRPr="00235746" w:rsidRDefault="00C91C80" w:rsidP="00235746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426"/>
        <w:contextualSpacing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Lokal, o którym mowa w § 1 ust. 1 stanowi własność Gminy Miasta Płońsk. </w:t>
      </w:r>
    </w:p>
    <w:p w14:paraId="7B5C310B" w14:textId="4D3AF7B7" w:rsidR="00C91C80" w:rsidRPr="00050F05" w:rsidRDefault="00C91C80" w:rsidP="00050F05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426"/>
        <w:contextualSpacing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Wykaz, o którym mowa w § 1 ust. 1, stanowi załącznik do niniejszego zarządzenia i podlega   wywieszeniu na tablicy ogłoszeń w siedzibie Urzędu Miejskiego w Płońsku na okres 21 dni </w:t>
      </w: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br/>
        <w:t>oraz zamieszczeniu na stronie internetowej Urzędu Miejskiego w Płońsku.</w:t>
      </w:r>
    </w:p>
    <w:p w14:paraId="1AD27E71" w14:textId="77777777" w:rsidR="00C91C80" w:rsidRPr="00235746" w:rsidRDefault="00C91C80" w:rsidP="00235746">
      <w:pPr>
        <w:pStyle w:val="Nagwek1"/>
        <w:rPr>
          <w:rFonts w:eastAsia="Times New Roman" w:cstheme="minorHAnsi"/>
          <w:lang w:eastAsia="pl-PL"/>
        </w:rPr>
      </w:pPr>
      <w:r w:rsidRPr="00235746">
        <w:rPr>
          <w:rFonts w:eastAsia="Times New Roman" w:cstheme="minorHAnsi"/>
          <w:lang w:eastAsia="pl-PL"/>
        </w:rPr>
        <w:t>§ 2</w:t>
      </w:r>
    </w:p>
    <w:p w14:paraId="536F9263" w14:textId="6A3E15FF" w:rsidR="00C91C80" w:rsidRPr="00235746" w:rsidRDefault="00C91C80" w:rsidP="00235746">
      <w:pPr>
        <w:spacing w:after="0" w:line="360" w:lineRule="auto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Wykonanie zarządzenia powierzam Kierownikowi Referatu Spraw Lokalowych i Pomocy Społecznej.</w:t>
      </w:r>
    </w:p>
    <w:p w14:paraId="7A4FBBE6" w14:textId="77777777" w:rsidR="00C91C80" w:rsidRPr="00235746" w:rsidRDefault="00C91C80" w:rsidP="00235746">
      <w:pPr>
        <w:pStyle w:val="Nagwek1"/>
        <w:rPr>
          <w:rFonts w:eastAsia="Times New Roman" w:cstheme="minorHAnsi"/>
          <w:lang w:eastAsia="pl-PL"/>
        </w:rPr>
      </w:pPr>
      <w:r w:rsidRPr="00235746">
        <w:rPr>
          <w:rFonts w:eastAsia="Times New Roman" w:cstheme="minorHAnsi"/>
          <w:lang w:eastAsia="pl-PL"/>
        </w:rPr>
        <w:t>§ 3</w:t>
      </w:r>
    </w:p>
    <w:p w14:paraId="71001AB4" w14:textId="6ED50ABB" w:rsidR="00C91C80" w:rsidRPr="00235746" w:rsidRDefault="00C91C80" w:rsidP="00235746">
      <w:pPr>
        <w:spacing w:after="0" w:line="360" w:lineRule="auto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Zarządzenie wchodzi w życie z dniem podpisania.</w:t>
      </w:r>
    </w:p>
    <w:p w14:paraId="64A107F9" w14:textId="702EDB3F" w:rsidR="0073372C" w:rsidRPr="00050F05" w:rsidRDefault="002145AB" w:rsidP="00050F05">
      <w:pPr>
        <w:pStyle w:val="Nagwek2"/>
        <w:ind w:left="6372"/>
        <w:rPr>
          <w:rFonts w:eastAsia="Times New Roman" w:cstheme="minorHAnsi"/>
          <w:lang w:eastAsia="pl-PL"/>
        </w:rPr>
        <w:sectPr w:rsidR="0073372C" w:rsidRPr="00050F05" w:rsidSect="00050F05">
          <w:pgSz w:w="11906" w:h="16838"/>
          <w:pgMar w:top="426" w:right="1106" w:bottom="719" w:left="1418" w:header="709" w:footer="709" w:gutter="0"/>
          <w:cols w:space="708"/>
          <w:docGrid w:linePitch="360"/>
        </w:sectPr>
      </w:pPr>
      <w:r w:rsidRPr="00235746">
        <w:rPr>
          <w:rFonts w:eastAsia="Times New Roman" w:cstheme="minorHAnsi"/>
          <w:lang w:eastAsia="pl-PL"/>
        </w:rPr>
        <w:t>BURMISTRZ</w:t>
      </w:r>
      <w:r w:rsidR="00235746" w:rsidRPr="00235746">
        <w:rPr>
          <w:rFonts w:eastAsia="Times New Roman" w:cstheme="minorHAnsi"/>
          <w:lang w:eastAsia="pl-PL"/>
        </w:rPr>
        <w:br/>
      </w:r>
      <w:r w:rsidRPr="00235746">
        <w:rPr>
          <w:rFonts w:eastAsia="Times New Roman" w:cstheme="minorHAnsi"/>
          <w:lang w:eastAsia="pl-PL"/>
        </w:rPr>
        <w:t>Andrzej Pietrasi</w:t>
      </w:r>
      <w:r w:rsidR="00050F05">
        <w:rPr>
          <w:rFonts w:eastAsia="Times New Roman" w:cstheme="minorHAnsi"/>
          <w:lang w:eastAsia="pl-PL"/>
        </w:rPr>
        <w:t>k</w:t>
      </w:r>
    </w:p>
    <w:p w14:paraId="6AE7AF6E" w14:textId="01954A15" w:rsidR="00C91C80" w:rsidRPr="00050F05" w:rsidRDefault="00C91C80" w:rsidP="00050F05">
      <w:pPr>
        <w:pStyle w:val="Nagwek2"/>
        <w:spacing w:before="0" w:after="0"/>
        <w:ind w:left="10620"/>
        <w:rPr>
          <w:rFonts w:eastAsia="Times New Roman"/>
          <w:lang w:eastAsia="pl-PL"/>
        </w:rPr>
      </w:pPr>
      <w:r w:rsidRPr="00235746">
        <w:rPr>
          <w:rFonts w:eastAsia="Times New Roman"/>
          <w:lang w:eastAsia="pl-PL"/>
        </w:rPr>
        <w:lastRenderedPageBreak/>
        <w:t xml:space="preserve">Załącznik do zarządzenia nr </w:t>
      </w:r>
      <w:r w:rsidR="00FC7F0A" w:rsidRPr="00235746">
        <w:rPr>
          <w:rFonts w:eastAsia="Times New Roman"/>
          <w:lang w:eastAsia="pl-PL"/>
        </w:rPr>
        <w:t>0050.166.2026</w:t>
      </w:r>
      <w:r w:rsidR="00235746">
        <w:rPr>
          <w:rFonts w:eastAsia="Times New Roman"/>
          <w:lang w:eastAsia="pl-PL"/>
        </w:rPr>
        <w:t xml:space="preserve"> </w:t>
      </w:r>
      <w:r w:rsidR="00235746">
        <w:rPr>
          <w:rFonts w:eastAsia="Times New Roman"/>
          <w:lang w:eastAsia="pl-PL"/>
        </w:rPr>
        <w:br/>
      </w:r>
      <w:r w:rsidRPr="00235746">
        <w:rPr>
          <w:rFonts w:eastAsia="Times New Roman"/>
          <w:lang w:eastAsia="pl-PL"/>
        </w:rPr>
        <w:t>Burmistrza Miasta Płońsk</w:t>
      </w:r>
      <w:r w:rsidR="00235746">
        <w:rPr>
          <w:rFonts w:eastAsia="Times New Roman"/>
          <w:lang w:eastAsia="pl-PL"/>
        </w:rPr>
        <w:br/>
      </w:r>
      <w:r w:rsidRPr="00235746">
        <w:rPr>
          <w:rFonts w:eastAsia="Times New Roman"/>
          <w:lang w:eastAsia="pl-PL"/>
        </w:rPr>
        <w:t>z dnia</w:t>
      </w:r>
      <w:r w:rsidR="00FC7F0A" w:rsidRPr="00235746">
        <w:rPr>
          <w:rFonts w:eastAsia="Times New Roman"/>
          <w:lang w:eastAsia="pl-PL"/>
        </w:rPr>
        <w:t xml:space="preserve"> 29 października 2026 r</w:t>
      </w:r>
      <w:r w:rsidR="000A181D" w:rsidRPr="00235746">
        <w:rPr>
          <w:rFonts w:eastAsia="Times New Roman"/>
          <w:lang w:eastAsia="pl-PL"/>
        </w:rPr>
        <w:t>.</w:t>
      </w:r>
    </w:p>
    <w:p w14:paraId="6180791C" w14:textId="7826725B" w:rsidR="00C91C80" w:rsidRPr="00235746" w:rsidRDefault="00C91C80" w:rsidP="00050F05">
      <w:pPr>
        <w:pStyle w:val="Nagwek1"/>
        <w:rPr>
          <w:rFonts w:eastAsia="Times New Roman"/>
          <w:lang w:eastAsia="pl-PL"/>
        </w:rPr>
      </w:pPr>
      <w:r w:rsidRPr="00235746">
        <w:rPr>
          <w:rFonts w:eastAsia="Times New Roman"/>
          <w:lang w:eastAsia="pl-PL"/>
        </w:rPr>
        <w:t>WYKAZ NR PS.SL.7123.</w:t>
      </w:r>
      <w:r w:rsidR="0073372C" w:rsidRPr="00235746">
        <w:rPr>
          <w:rFonts w:eastAsia="Times New Roman"/>
          <w:lang w:eastAsia="pl-PL"/>
        </w:rPr>
        <w:t>23</w:t>
      </w:r>
      <w:r w:rsidRPr="00235746">
        <w:rPr>
          <w:rFonts w:eastAsia="Times New Roman"/>
          <w:lang w:eastAsia="pl-PL"/>
        </w:rPr>
        <w:t xml:space="preserve">.2026.KL OBEJMUJĄCY LOKAL UŻYTKOWY STANOWIĄCY WŁASNOŚĆ GMINY MIASTA PŁOŃSK </w:t>
      </w:r>
      <w:r w:rsidRPr="00235746">
        <w:rPr>
          <w:rFonts w:eastAsia="Times New Roman"/>
          <w:lang w:eastAsia="pl-PL"/>
        </w:rPr>
        <w:br/>
        <w:t xml:space="preserve">PRZEZNACZONY DO ODDANIA W NAJEM W TRYBIE BEZPRZETARGOWYM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3"/>
        <w:gridCol w:w="1590"/>
        <w:gridCol w:w="1737"/>
        <w:gridCol w:w="1737"/>
        <w:gridCol w:w="2321"/>
        <w:gridCol w:w="1327"/>
        <w:gridCol w:w="2489"/>
        <w:gridCol w:w="1880"/>
      </w:tblGrid>
      <w:tr w:rsidR="00C91C80" w:rsidRPr="00235746" w14:paraId="30D2B1A1" w14:textId="77777777" w:rsidTr="00800D38">
        <w:trPr>
          <w:trHeight w:val="1155"/>
        </w:trPr>
        <w:tc>
          <w:tcPr>
            <w:tcW w:w="837" w:type="pct"/>
          </w:tcPr>
          <w:p w14:paraId="18B3189E" w14:textId="77777777" w:rsidR="00C91C80" w:rsidRPr="00235746" w:rsidRDefault="00C91C80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>Oznaczenie nieruchomości wg księgi wieczystej oraz katastru nieruchomości</w:t>
            </w:r>
          </w:p>
        </w:tc>
        <w:tc>
          <w:tcPr>
            <w:tcW w:w="511" w:type="pct"/>
          </w:tcPr>
          <w:p w14:paraId="29C41907" w14:textId="77777777" w:rsidR="00C91C80" w:rsidRPr="00235746" w:rsidRDefault="00C91C80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>Powierzchnia lokalu użytkowego</w:t>
            </w:r>
          </w:p>
        </w:tc>
        <w:tc>
          <w:tcPr>
            <w:tcW w:w="558" w:type="pct"/>
          </w:tcPr>
          <w:p w14:paraId="6300DAC9" w14:textId="77777777" w:rsidR="00C91C80" w:rsidRPr="00235746" w:rsidRDefault="00C91C80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>Opis lokalu użytkowego</w:t>
            </w:r>
          </w:p>
        </w:tc>
        <w:tc>
          <w:tcPr>
            <w:tcW w:w="558" w:type="pct"/>
          </w:tcPr>
          <w:p w14:paraId="32D64888" w14:textId="77777777" w:rsidR="00C91C80" w:rsidRPr="00235746" w:rsidRDefault="00C91C80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Przeznaczenie lokalu użytkowego </w:t>
            </w:r>
          </w:p>
        </w:tc>
        <w:tc>
          <w:tcPr>
            <w:tcW w:w="744" w:type="pct"/>
          </w:tcPr>
          <w:p w14:paraId="61A95861" w14:textId="77777777" w:rsidR="00C91C80" w:rsidRPr="00235746" w:rsidRDefault="00C91C80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Wysokość opłat 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>z tytułu najmu lokalu</w:t>
            </w:r>
          </w:p>
        </w:tc>
        <w:tc>
          <w:tcPr>
            <w:tcW w:w="419" w:type="pct"/>
          </w:tcPr>
          <w:p w14:paraId="38B06C50" w14:textId="77777777" w:rsidR="00C91C80" w:rsidRPr="00235746" w:rsidRDefault="00C91C80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>Termin wnoszenia opłat</w:t>
            </w:r>
          </w:p>
        </w:tc>
        <w:tc>
          <w:tcPr>
            <w:tcW w:w="797" w:type="pct"/>
          </w:tcPr>
          <w:p w14:paraId="63380231" w14:textId="77777777" w:rsidR="00C91C80" w:rsidRPr="00235746" w:rsidRDefault="00C91C80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>Zasady aktualizacji opłat</w:t>
            </w:r>
          </w:p>
        </w:tc>
        <w:tc>
          <w:tcPr>
            <w:tcW w:w="576" w:type="pct"/>
          </w:tcPr>
          <w:p w14:paraId="76B8F66D" w14:textId="77777777" w:rsidR="00C91C80" w:rsidRPr="00235746" w:rsidRDefault="00C91C80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Informacja 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>o przeznaczeniu</w:t>
            </w:r>
          </w:p>
        </w:tc>
      </w:tr>
      <w:tr w:rsidR="00C91C80" w:rsidRPr="00235746" w14:paraId="075924B2" w14:textId="77777777" w:rsidTr="00800D38"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350C" w14:textId="0FC18BC1" w:rsidR="00C91C80" w:rsidRPr="00235746" w:rsidRDefault="00C91C80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>Lokal użytkowy,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położony przy 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</w:r>
            <w:r w:rsidR="0073372C"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>Placu 15-go Sierpnia 1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w Płońsku, </w:t>
            </w:r>
            <w:r w:rsidR="0073372C"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na działce </w:t>
            </w:r>
            <w:r w:rsidR="0073372C"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nr 817, zapisanej </w:t>
            </w:r>
            <w:r w:rsidR="0073372C"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w księdze wieczystej </w:t>
            </w:r>
            <w:r w:rsidR="0073372C"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>KW nr PL1L/00030504/3.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D2BE" w14:textId="403A1CE3" w:rsidR="00C91C80" w:rsidRPr="00235746" w:rsidRDefault="0073372C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32,00 </w:t>
            </w:r>
            <w:r w:rsidR="00C91C80"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>m</w:t>
            </w:r>
            <w:r w:rsidR="00C91C80" w:rsidRPr="00235746">
              <w:rPr>
                <w:rFonts w:eastAsia="Calibri" w:cstheme="minorHAnsi"/>
                <w:kern w:val="0"/>
                <w:sz w:val="22"/>
                <w:szCs w:val="22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A482" w14:textId="25229BBD" w:rsidR="00C91C80" w:rsidRPr="00235746" w:rsidRDefault="0073372C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Lokal użytkowy, składający się 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z trzech pomieszczeń, wspólnego </w:t>
            </w:r>
            <w:proofErr w:type="spellStart"/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>wc</w:t>
            </w:r>
            <w:proofErr w:type="spellEnd"/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, Wyposażony 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w instalację wodno-kanalizacyjną, elektryczną 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>i centralnego ogrzewania. Położony na II piętrze budynku.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CEC5" w14:textId="547738C4" w:rsidR="00C91C80" w:rsidRPr="00235746" w:rsidRDefault="0073372C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Lokal użytkowy przeznaczony 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>na prowadzenie działalności biurowej.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103D" w14:textId="0F1B1274" w:rsidR="00C91C80" w:rsidRPr="00235746" w:rsidRDefault="00C91C80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Stawka czynszu najmu wynosi </w:t>
            </w:r>
            <w:r w:rsidR="0073372C"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>34,22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 zł za 1m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vertAlign w:val="superscript"/>
                <w:lang w:eastAsia="pl-PL"/>
                <w14:ligatures w14:val="none"/>
              </w:rPr>
              <w:t>2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 pow. </w:t>
            </w:r>
            <w:proofErr w:type="spellStart"/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>uż</w:t>
            </w:r>
            <w:proofErr w:type="spellEnd"/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. w stosunku miesięcznym + podatek VAT, </w:t>
            </w:r>
            <w:r w:rsidRPr="00235746">
              <w:rPr>
                <w:rFonts w:eastAsia="Times New Roman" w:cstheme="minorHAnsi"/>
                <w:kern w:val="0"/>
                <w:sz w:val="22"/>
                <w:szCs w:val="22"/>
                <w:lang w:eastAsia="pl-PL"/>
                <w14:ligatures w14:val="none"/>
              </w:rPr>
              <w:t>według aktualnej na dzień zapłaty czynszu stawki.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E89A" w14:textId="34CF0A25" w:rsidR="00C91C80" w:rsidRPr="00235746" w:rsidRDefault="00C91C80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Płatność 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w ciągu 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14 dni 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>od daty wystawienia faktury przez zarządcę.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19C4" w14:textId="1C9FAD7B" w:rsidR="00C91C80" w:rsidRPr="00235746" w:rsidRDefault="00C91C80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Wysokość czynszu może ulegać zmianom, nie częściej niż raz na kwartał, stosownie do wskaźnika wzrostu cen artykułów konsumpcyjnych 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>i usług, ogłaszanego przez Prezesa Głównego Urzędu Statystycznego.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7994" w14:textId="05C50BB4" w:rsidR="00C91C80" w:rsidRPr="00235746" w:rsidRDefault="00C91C80" w:rsidP="00235746">
            <w:pPr>
              <w:spacing w:before="240" w:after="120" w:line="360" w:lineRule="auto"/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t xml:space="preserve">Lokal użytkowy przeznaczony do oddania w najem 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>w trybie bezprzetargowym, na czas nieoznaczony,</w:t>
            </w:r>
            <w:r w:rsidRPr="00235746">
              <w:rPr>
                <w:rFonts w:eastAsia="Calibri" w:cstheme="minorHAnsi"/>
                <w:kern w:val="0"/>
                <w:sz w:val="22"/>
                <w:szCs w:val="22"/>
                <w:lang w:eastAsia="pl-PL"/>
                <w14:ligatures w14:val="none"/>
              </w:rPr>
              <w:br/>
              <w:t>na rzecz dotychczasowego najemcy.</w:t>
            </w:r>
          </w:p>
        </w:tc>
      </w:tr>
    </w:tbl>
    <w:p w14:paraId="4F1A00F8" w14:textId="73B6C7E0" w:rsidR="0073372C" w:rsidRPr="00050F05" w:rsidRDefault="00C91C80" w:rsidP="00050F05">
      <w:pPr>
        <w:tabs>
          <w:tab w:val="left" w:pos="12191"/>
        </w:tabs>
        <w:spacing w:before="240" w:after="0" w:line="360" w:lineRule="auto"/>
        <w:ind w:left="284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235746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Wykaz podaje się do publicznej wiadomości na okres 21 dni.</w:t>
      </w:r>
    </w:p>
    <w:p w14:paraId="21D46AD4" w14:textId="7510F9A4" w:rsidR="00FC7F0A" w:rsidRPr="00235746" w:rsidRDefault="00FC7F0A" w:rsidP="00050F05">
      <w:pPr>
        <w:pStyle w:val="Nagwek2"/>
        <w:ind w:left="11328"/>
      </w:pPr>
      <w:r w:rsidRPr="00235746">
        <w:t>BURMISTRZ</w:t>
      </w:r>
      <w:r w:rsidR="00050F05">
        <w:br/>
      </w:r>
      <w:r w:rsidRPr="00235746">
        <w:t>Andrzej Pietrasik</w:t>
      </w:r>
    </w:p>
    <w:sectPr w:rsidR="00FC7F0A" w:rsidRPr="00235746" w:rsidSect="00050F05">
      <w:pgSz w:w="16838" w:h="11906" w:orient="landscape"/>
      <w:pgMar w:top="284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E2F6E"/>
    <w:multiLevelType w:val="hybridMultilevel"/>
    <w:tmpl w:val="3A30B11A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24531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80"/>
    <w:rsid w:val="00031873"/>
    <w:rsid w:val="00050F05"/>
    <w:rsid w:val="000A181D"/>
    <w:rsid w:val="00106E7D"/>
    <w:rsid w:val="001F127E"/>
    <w:rsid w:val="00202872"/>
    <w:rsid w:val="002145AB"/>
    <w:rsid w:val="00235746"/>
    <w:rsid w:val="00313301"/>
    <w:rsid w:val="003A074D"/>
    <w:rsid w:val="004429DA"/>
    <w:rsid w:val="0048062F"/>
    <w:rsid w:val="00620415"/>
    <w:rsid w:val="0062167C"/>
    <w:rsid w:val="00723496"/>
    <w:rsid w:val="0073372C"/>
    <w:rsid w:val="00890CFC"/>
    <w:rsid w:val="008F1796"/>
    <w:rsid w:val="00957C68"/>
    <w:rsid w:val="00A73158"/>
    <w:rsid w:val="00AD2823"/>
    <w:rsid w:val="00C91C80"/>
    <w:rsid w:val="00CC7952"/>
    <w:rsid w:val="00CF4DCA"/>
    <w:rsid w:val="00DF5F1F"/>
    <w:rsid w:val="00E2562C"/>
    <w:rsid w:val="00EE28D8"/>
    <w:rsid w:val="00F33C83"/>
    <w:rsid w:val="00FC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BA679"/>
  <w15:chartTrackingRefBased/>
  <w15:docId w15:val="{529E5590-6386-4C61-B689-5D2F2A190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5746"/>
    <w:pPr>
      <w:keepNext/>
      <w:keepLines/>
      <w:spacing w:before="360" w:after="80" w:line="360" w:lineRule="auto"/>
      <w:jc w:val="center"/>
      <w:outlineLvl w:val="0"/>
    </w:pPr>
    <w:rPr>
      <w:rFonts w:eastAsiaTheme="majorEastAsia" w:cstheme="majorBidi"/>
      <w:b/>
      <w:color w:val="000000" w:themeColor="text1"/>
      <w:sz w:val="22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5746"/>
    <w:pPr>
      <w:keepNext/>
      <w:keepLines/>
      <w:spacing w:before="160" w:after="80" w:line="360" w:lineRule="auto"/>
      <w:outlineLvl w:val="1"/>
    </w:pPr>
    <w:rPr>
      <w:rFonts w:eastAsiaTheme="majorEastAsia" w:cstheme="majorBidi"/>
      <w:b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91C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1C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1C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1C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1C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1C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1C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5746"/>
    <w:rPr>
      <w:rFonts w:eastAsiaTheme="majorEastAsia" w:cstheme="majorBidi"/>
      <w:b/>
      <w:color w:val="000000" w:themeColor="text1"/>
      <w:sz w:val="22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35746"/>
    <w:rPr>
      <w:rFonts w:eastAsiaTheme="majorEastAsia" w:cstheme="majorBidi"/>
      <w:b/>
      <w:sz w:val="2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C91C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1C8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1C8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1C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1C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1C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1C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1C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1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1C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1C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1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1C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1C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1C8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1C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1C8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1C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447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0050.166.2026 z dnia 29 października 2026 r. w sprawie podania do publicznej wiadomości wykazu obejmującego lokal uzytkowy stanowiący własność Gminy Miasta Płońsk przeznaczony do oddania w najem w trybie bezprzetargowym</dc:title>
  <dc:subject/>
  <dc:creator>Andrzej Pietrasik</dc:creator>
  <cp:keywords>lokal, najem, wykaz</cp:keywords>
  <dc:description/>
  <cp:lastModifiedBy>Katarzyna Leszczyńska</cp:lastModifiedBy>
  <cp:revision>2</cp:revision>
  <cp:lastPrinted>2026-10-28T08:56:00Z</cp:lastPrinted>
  <dcterms:created xsi:type="dcterms:W3CDTF">2026-11-02T08:55:00Z</dcterms:created>
  <dcterms:modified xsi:type="dcterms:W3CDTF">2026-11-02T08:55:00Z</dcterms:modified>
</cp:coreProperties>
</file>