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65F6" w14:textId="739CC950" w:rsidR="00C8105A" w:rsidRPr="00C67F1E" w:rsidRDefault="00C511B1" w:rsidP="00C67F1E">
      <w:pPr>
        <w:pStyle w:val="Nagwek1"/>
        <w:spacing w:after="240"/>
      </w:pPr>
      <w:r w:rsidRPr="00C54765">
        <w:t>ZA</w:t>
      </w:r>
      <w:r w:rsidR="00F805B6" w:rsidRPr="00C54765">
        <w:t>RZĄDZENIE NR 0050</w:t>
      </w:r>
      <w:r w:rsidR="001D795A" w:rsidRPr="00C54765">
        <w:t>.</w:t>
      </w:r>
      <w:r w:rsidR="001E2C67" w:rsidRPr="00C54765">
        <w:t>1</w:t>
      </w:r>
      <w:r w:rsidR="001B2222" w:rsidRPr="00C54765">
        <w:t>48</w:t>
      </w:r>
      <w:r w:rsidR="001D795A" w:rsidRPr="00C54765">
        <w:t>.</w:t>
      </w:r>
      <w:r w:rsidR="00F805B6" w:rsidRPr="00C54765">
        <w:t>20</w:t>
      </w:r>
      <w:r w:rsidR="00A21FCC" w:rsidRPr="00C54765">
        <w:t>2</w:t>
      </w:r>
      <w:r w:rsidR="00360884" w:rsidRPr="00C54765">
        <w:t>6</w:t>
      </w:r>
      <w:r w:rsidR="00C54765" w:rsidRPr="00C54765">
        <w:br/>
        <w:t xml:space="preserve"> </w:t>
      </w:r>
      <w:r w:rsidR="00CB3FA1" w:rsidRPr="00C54765">
        <w:t>BURMISTRZA MIASTA PŁOŃSK</w:t>
      </w:r>
      <w:r w:rsidR="00C54765" w:rsidRPr="00C54765">
        <w:br/>
        <w:t xml:space="preserve"> </w:t>
      </w:r>
      <w:r w:rsidRPr="00C54765">
        <w:t>z dn</w:t>
      </w:r>
      <w:r w:rsidR="0093214C" w:rsidRPr="00C54765">
        <w:t>ia</w:t>
      </w:r>
      <w:r w:rsidR="001B2222" w:rsidRPr="00C54765">
        <w:t xml:space="preserve"> 04</w:t>
      </w:r>
      <w:r w:rsidR="001E2C67" w:rsidRPr="00C54765">
        <w:t xml:space="preserve"> </w:t>
      </w:r>
      <w:r w:rsidR="001B2222" w:rsidRPr="00C54765">
        <w:t>września</w:t>
      </w:r>
      <w:r w:rsidR="004C4CBB" w:rsidRPr="00C54765">
        <w:t xml:space="preserve"> </w:t>
      </w:r>
      <w:r w:rsidR="00CB3FA1" w:rsidRPr="00C54765">
        <w:t>20</w:t>
      </w:r>
      <w:r w:rsidR="00A21FCC" w:rsidRPr="00C54765">
        <w:t>2</w:t>
      </w:r>
      <w:r w:rsidR="00360884" w:rsidRPr="00C54765">
        <w:t>6</w:t>
      </w:r>
      <w:r w:rsidR="00CB3FA1" w:rsidRPr="00C54765">
        <w:t xml:space="preserve"> r.</w:t>
      </w:r>
      <w:r w:rsidR="00C54765" w:rsidRPr="00C54765">
        <w:t xml:space="preserve"> </w:t>
      </w:r>
      <w:r w:rsidR="00C54765" w:rsidRPr="00C54765">
        <w:br/>
      </w:r>
      <w:r w:rsidR="007B72C8" w:rsidRPr="00C54765">
        <w:t xml:space="preserve">w sprawie powołania Komisji do przeprowadzenia odbioru </w:t>
      </w:r>
      <w:bookmarkStart w:id="0" w:name="_Hlk26945236"/>
      <w:r w:rsidR="007B72C8" w:rsidRPr="00C54765">
        <w:t>końcowego usługi pn. „</w:t>
      </w:r>
      <w:bookmarkStart w:id="1" w:name="_Hlk237604578"/>
      <w:r w:rsidR="007B72C8" w:rsidRPr="00C54765">
        <w:t>Likwidacja zasklepień wraz z zagospodarowaniem zieleni” wykonanej w ramach zadania pn. „Dostosowanie zielono-niebieskiej infrastruktury w Płońsku do zmian klimatu</w:t>
      </w:r>
      <w:bookmarkEnd w:id="0"/>
      <w:bookmarkEnd w:id="1"/>
      <w:r w:rsidR="007B72C8" w:rsidRPr="00C54765">
        <w:t>”.</w:t>
      </w:r>
    </w:p>
    <w:p w14:paraId="23ED85D9" w14:textId="773BA0CA"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Na podstawie art. 30 ust. 2 pkt 3 i art. 33 ust. 3 i 5 ustawy z dnia 8 marca 1990 roku </w:t>
      </w:r>
      <w:r w:rsidRPr="00C54765">
        <w:rPr>
          <w:rFonts w:asciiTheme="minorHAnsi" w:hAnsiTheme="minorHAnsi" w:cstheme="minorHAnsi"/>
          <w:sz w:val="22"/>
          <w:szCs w:val="22"/>
        </w:rPr>
        <w:br/>
        <w:t>o samorządzie gminnym (Dz. U. z 2026 r. poz. 662 ze zm.) zarządzam, co następuje:</w:t>
      </w:r>
    </w:p>
    <w:p w14:paraId="6A34A9F9" w14:textId="77777777"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1</w:t>
      </w:r>
    </w:p>
    <w:p w14:paraId="0169B4FD" w14:textId="77777777"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Powołać Komisję w składzie:</w:t>
      </w:r>
    </w:p>
    <w:p w14:paraId="4F51073B" w14:textId="77777777" w:rsidR="007B72C8" w:rsidRPr="00C54765" w:rsidRDefault="007B72C8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Danuta Piwowarska</w:t>
      </w:r>
      <w:r w:rsidRPr="00C54765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Przewodniczący Komisji</w:t>
      </w:r>
    </w:p>
    <w:p w14:paraId="728F3A8C" w14:textId="77777777" w:rsidR="007B72C8" w:rsidRPr="00C54765" w:rsidRDefault="007B72C8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Małgorzata </w:t>
      </w:r>
      <w:proofErr w:type="spellStart"/>
      <w:r w:rsidRPr="00C54765">
        <w:rPr>
          <w:rFonts w:asciiTheme="minorHAnsi" w:hAnsiTheme="minorHAnsi" w:cstheme="minorHAnsi"/>
          <w:sz w:val="22"/>
          <w:szCs w:val="22"/>
        </w:rPr>
        <w:t>Melińska</w:t>
      </w:r>
      <w:proofErr w:type="spellEnd"/>
      <w:r w:rsidRPr="00C54765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Zastępca Przewodniczącego Komisji</w:t>
      </w:r>
    </w:p>
    <w:p w14:paraId="7BC60989" w14:textId="77777777" w:rsidR="007B72C8" w:rsidRPr="00C54765" w:rsidRDefault="007B72C8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Karina </w:t>
      </w:r>
      <w:proofErr w:type="spellStart"/>
      <w:r w:rsidRPr="00C54765">
        <w:rPr>
          <w:rFonts w:asciiTheme="minorHAnsi" w:hAnsiTheme="minorHAnsi" w:cstheme="minorHAnsi"/>
          <w:sz w:val="22"/>
          <w:szCs w:val="22"/>
        </w:rPr>
        <w:t>Kmiecińska</w:t>
      </w:r>
      <w:proofErr w:type="spellEnd"/>
      <w:r w:rsidRPr="00C54765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Członek komisji</w:t>
      </w:r>
    </w:p>
    <w:p w14:paraId="7768D68F" w14:textId="77777777" w:rsidR="007B72C8" w:rsidRPr="00C54765" w:rsidRDefault="007B72C8" w:rsidP="005327E9">
      <w:pPr>
        <w:numPr>
          <w:ilvl w:val="0"/>
          <w:numId w:val="21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Magdalena Konarzewska</w:t>
      </w:r>
      <w:r w:rsidRPr="00C54765">
        <w:rPr>
          <w:rFonts w:asciiTheme="minorHAnsi" w:hAnsiTheme="minorHAnsi" w:cstheme="minorHAnsi"/>
          <w:sz w:val="22"/>
          <w:szCs w:val="22"/>
        </w:rPr>
        <w:tab/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Członek komisji</w:t>
      </w:r>
    </w:p>
    <w:p w14:paraId="33D1FDB9" w14:textId="3D85031D" w:rsidR="00774CD3" w:rsidRPr="00C54765" w:rsidRDefault="00774CD3" w:rsidP="005327E9">
      <w:pPr>
        <w:numPr>
          <w:ilvl w:val="0"/>
          <w:numId w:val="21"/>
        </w:numPr>
        <w:suppressAutoHyphens/>
        <w:autoSpaceDN w:val="0"/>
        <w:spacing w:line="360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Justyna Liberek</w:t>
      </w:r>
      <w:r w:rsidRPr="00C54765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ab/>
      </w:r>
      <w:bookmarkStart w:id="2" w:name="_Hlk239837442"/>
      <w:r w:rsidR="00C67F1E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Członek komisji</w:t>
      </w:r>
      <w:bookmarkEnd w:id="2"/>
    </w:p>
    <w:p w14:paraId="64702354" w14:textId="32D55690" w:rsidR="007B72C8" w:rsidRPr="00C67F1E" w:rsidRDefault="00774CD3" w:rsidP="005327E9">
      <w:pPr>
        <w:numPr>
          <w:ilvl w:val="0"/>
          <w:numId w:val="21"/>
        </w:numPr>
        <w:suppressAutoHyphens/>
        <w:autoSpaceDN w:val="0"/>
        <w:spacing w:line="360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 xml:space="preserve">Adrian </w:t>
      </w:r>
      <w:proofErr w:type="spellStart"/>
      <w:r w:rsidRPr="00C54765">
        <w:rPr>
          <w:rFonts w:asciiTheme="minorHAnsi" w:hAnsiTheme="minorHAnsi" w:cstheme="minorHAnsi"/>
          <w:sz w:val="22"/>
          <w:szCs w:val="22"/>
        </w:rPr>
        <w:t>Klimiuk</w:t>
      </w:r>
      <w:proofErr w:type="spellEnd"/>
      <w:r w:rsidRPr="00C54765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ab/>
      </w:r>
      <w:r w:rsidR="00C67F1E">
        <w:rPr>
          <w:rFonts w:asciiTheme="minorHAnsi" w:hAnsiTheme="minorHAnsi" w:cstheme="minorHAnsi"/>
          <w:sz w:val="22"/>
          <w:szCs w:val="22"/>
        </w:rPr>
        <w:tab/>
      </w:r>
      <w:r w:rsidRPr="00C54765">
        <w:rPr>
          <w:rFonts w:asciiTheme="minorHAnsi" w:hAnsiTheme="minorHAnsi" w:cstheme="minorHAnsi"/>
          <w:sz w:val="22"/>
          <w:szCs w:val="22"/>
        </w:rPr>
        <w:t>–</w:t>
      </w:r>
      <w:r w:rsidRPr="00C54765">
        <w:rPr>
          <w:rFonts w:asciiTheme="minorHAnsi" w:hAnsiTheme="minorHAnsi" w:cstheme="minorHAnsi"/>
          <w:sz w:val="22"/>
          <w:szCs w:val="22"/>
        </w:rPr>
        <w:tab/>
        <w:t>Członek komisji</w:t>
      </w:r>
    </w:p>
    <w:p w14:paraId="3D08282E" w14:textId="77777777"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2</w:t>
      </w:r>
    </w:p>
    <w:p w14:paraId="7CFA3E4E" w14:textId="13E4905B"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Zadaniem Komisji jest przeprowadzenie odbioru końcowego usługi pn. „Likwidacja zasklepień wraz z zagospodarowaniem zieleni” wykonanej w ramach zadania pn. „Dostosowanie zielono-niebieskiej infrastruktury w Płońsku do zmian klimatu</w:t>
      </w:r>
      <w:r w:rsidR="00C8105A" w:rsidRPr="00C54765">
        <w:rPr>
          <w:rFonts w:asciiTheme="minorHAnsi" w:hAnsiTheme="minorHAnsi" w:cstheme="minorHAnsi"/>
          <w:sz w:val="22"/>
          <w:szCs w:val="22"/>
        </w:rPr>
        <w:t>”</w:t>
      </w:r>
      <w:r w:rsidRPr="00C54765">
        <w:rPr>
          <w:rFonts w:asciiTheme="minorHAnsi" w:hAnsiTheme="minorHAnsi" w:cstheme="minorHAnsi"/>
          <w:sz w:val="22"/>
          <w:szCs w:val="22"/>
        </w:rPr>
        <w:t>.</w:t>
      </w:r>
    </w:p>
    <w:p w14:paraId="27352F1F" w14:textId="77777777"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3</w:t>
      </w:r>
    </w:p>
    <w:p w14:paraId="3E5D8A9C" w14:textId="77777777"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Szczegółowe zasady prac Komisji oraz zakres obowiązków określa regulamin w brzmieniu załącznika stanowiący integralną część zarządzenia.</w:t>
      </w:r>
    </w:p>
    <w:p w14:paraId="259B4E0D" w14:textId="77777777"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4</w:t>
      </w:r>
    </w:p>
    <w:p w14:paraId="520E1839" w14:textId="77777777" w:rsidR="007B72C8" w:rsidRPr="00C54765" w:rsidRDefault="007B72C8" w:rsidP="005327E9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Wykonanie zarządzenia powierza się Przewodniczącemu Komisji.</w:t>
      </w:r>
    </w:p>
    <w:p w14:paraId="01C411D6" w14:textId="77777777" w:rsidR="007B72C8" w:rsidRPr="00C54765" w:rsidRDefault="007B72C8" w:rsidP="00C54765">
      <w:pPr>
        <w:pStyle w:val="Nagwek1"/>
        <w:rPr>
          <w:szCs w:val="22"/>
        </w:rPr>
      </w:pPr>
      <w:r w:rsidRPr="00C54765">
        <w:rPr>
          <w:szCs w:val="22"/>
        </w:rPr>
        <w:t>§ 5</w:t>
      </w:r>
    </w:p>
    <w:p w14:paraId="1D64631C" w14:textId="7755AEFC" w:rsidR="004D3B53" w:rsidRPr="00C67F1E" w:rsidRDefault="007B72C8" w:rsidP="00C67F1E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C54765">
        <w:rPr>
          <w:rFonts w:asciiTheme="minorHAnsi" w:hAnsiTheme="minorHAnsi" w:cstheme="minorHAnsi"/>
          <w:sz w:val="22"/>
          <w:szCs w:val="22"/>
        </w:rPr>
        <w:t>Zarządzenie wchodzi w życie z dniem podpisania.</w:t>
      </w:r>
    </w:p>
    <w:p w14:paraId="4D9A2B32" w14:textId="38CB7F1C" w:rsidR="00C67F1E" w:rsidRDefault="00A70275" w:rsidP="00C67F1E">
      <w:pPr>
        <w:pStyle w:val="Nagwek1"/>
        <w:ind w:left="6372"/>
        <w:jc w:val="left"/>
      </w:pPr>
      <w:bookmarkStart w:id="3" w:name="_Hlk239850101"/>
      <w:r w:rsidRPr="007E7957">
        <w:t>Burmistrz</w:t>
      </w:r>
      <w:r w:rsidR="007E7957">
        <w:br/>
      </w:r>
      <w:r w:rsidR="007E7957">
        <w:br/>
      </w:r>
      <w:r w:rsidR="007E7957" w:rsidRPr="007E7957">
        <w:t xml:space="preserve"> </w:t>
      </w:r>
      <w:r w:rsidRPr="007E7957">
        <w:t>Andrzej Pietrasik</w:t>
      </w:r>
      <w:bookmarkEnd w:id="3"/>
    </w:p>
    <w:p w14:paraId="6D678E50" w14:textId="36D6A7E1" w:rsidR="001E2C67" w:rsidRPr="00C67F1E" w:rsidRDefault="00C67F1E" w:rsidP="00C67F1E">
      <w:pPr>
        <w:rPr>
          <w:rFonts w:asciiTheme="minorHAnsi" w:hAnsiTheme="minorHAnsi"/>
          <w:b/>
          <w:kern w:val="28"/>
          <w:sz w:val="22"/>
          <w:szCs w:val="20"/>
        </w:rPr>
      </w:pPr>
      <w:r>
        <w:br w:type="page"/>
      </w:r>
    </w:p>
    <w:p w14:paraId="2A3C7E35" w14:textId="0D28DC6C" w:rsidR="00804339" w:rsidRPr="00C67F1E" w:rsidRDefault="00E73883" w:rsidP="00C67F1E">
      <w:pPr>
        <w:pStyle w:val="Nagwek2"/>
        <w:spacing w:line="360" w:lineRule="auto"/>
        <w:rPr>
          <w:i/>
        </w:rPr>
      </w:pPr>
      <w:r w:rsidRPr="00C54765">
        <w:lastRenderedPageBreak/>
        <w:t>Załącznik do ZARZĄDZENIA Nr 0050.</w:t>
      </w:r>
      <w:r w:rsidR="001E2C67" w:rsidRPr="00C54765">
        <w:t>1</w:t>
      </w:r>
      <w:r w:rsidR="001B2222" w:rsidRPr="00C54765">
        <w:t>48</w:t>
      </w:r>
      <w:r w:rsidRPr="00C54765">
        <w:t>.2026</w:t>
      </w:r>
      <w:r w:rsidR="00250996">
        <w:br/>
      </w:r>
      <w:r w:rsidR="00250996">
        <w:rPr>
          <w:i/>
        </w:rPr>
        <w:t xml:space="preserve"> </w:t>
      </w:r>
      <w:r w:rsidRPr="00C54765">
        <w:t>Burmistrza Miasta Płońska</w:t>
      </w:r>
      <w:r w:rsidR="00250996">
        <w:br/>
      </w:r>
      <w:r w:rsidR="00250996">
        <w:rPr>
          <w:i/>
        </w:rPr>
        <w:t xml:space="preserve"> </w:t>
      </w:r>
      <w:r w:rsidRPr="00C54765">
        <w:t>z dnia</w:t>
      </w:r>
      <w:r w:rsidR="001E2C67" w:rsidRPr="00C54765">
        <w:t xml:space="preserve"> </w:t>
      </w:r>
      <w:r w:rsidR="001B2222" w:rsidRPr="00C54765">
        <w:t>04 września</w:t>
      </w:r>
      <w:r w:rsidRPr="00C54765">
        <w:t xml:space="preserve"> 2026 roku</w:t>
      </w:r>
    </w:p>
    <w:p w14:paraId="0065A54F" w14:textId="7FF7806F" w:rsidR="00117974" w:rsidRPr="007E7957" w:rsidRDefault="00117974" w:rsidP="007E7957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b/>
          <w:sz w:val="22"/>
          <w:szCs w:val="22"/>
        </w:rPr>
        <w:t>Regulamin pracy</w:t>
      </w:r>
    </w:p>
    <w:p w14:paraId="78D0A1F3" w14:textId="76E1DA84" w:rsidR="00C67F1E" w:rsidRPr="00C67F1E" w:rsidRDefault="00117974" w:rsidP="00C67F1E">
      <w:pPr>
        <w:spacing w:after="240"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bookmarkStart w:id="4" w:name="_Hlk237604623"/>
      <w:r w:rsidRPr="007E7957">
        <w:rPr>
          <w:rFonts w:asciiTheme="minorHAnsi" w:hAnsiTheme="minorHAnsi" w:cstheme="minorHAnsi"/>
          <w:b/>
          <w:bCs/>
          <w:sz w:val="22"/>
          <w:szCs w:val="22"/>
        </w:rPr>
        <w:t>Komi</w:t>
      </w:r>
      <w:r w:rsidR="00241D68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sji do </w:t>
      </w:r>
      <w:r w:rsidR="00F2631A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przeprowadzenia </w:t>
      </w:r>
      <w:r w:rsidR="00241D68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odbioru </w:t>
      </w:r>
      <w:r w:rsidR="00986DF7" w:rsidRPr="007E7957">
        <w:rPr>
          <w:rFonts w:asciiTheme="minorHAnsi" w:hAnsiTheme="minorHAnsi" w:cstheme="minorHAnsi"/>
          <w:b/>
          <w:bCs/>
          <w:sz w:val="22"/>
          <w:szCs w:val="22"/>
        </w:rPr>
        <w:t>usługi</w:t>
      </w:r>
      <w:r w:rsidR="00574363" w:rsidRPr="007E795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86DF7" w:rsidRPr="007E7957">
        <w:rPr>
          <w:rFonts w:asciiTheme="minorHAnsi" w:hAnsiTheme="minorHAnsi" w:cstheme="minorHAnsi"/>
          <w:b/>
          <w:bCs/>
          <w:sz w:val="22"/>
          <w:szCs w:val="22"/>
        </w:rPr>
        <w:t>„Likwidacja zasklepień wraz z zagospodarowaniem zieleni” wykonanej w ramach zadania pn. „Dostosowanie zielono-niebieskiej infrastruktury w Płońsku do zmian klimatu</w:t>
      </w:r>
      <w:bookmarkEnd w:id="4"/>
      <w:r w:rsidR="00986DF7" w:rsidRPr="007E7957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5291C4D2" w14:textId="2B2779CD" w:rsidR="00E73883" w:rsidRPr="007E7957" w:rsidRDefault="00E73883" w:rsidP="007E7957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Komisja działa w składzie </w:t>
      </w:r>
      <w:r w:rsidR="00123506" w:rsidRPr="007E7957">
        <w:rPr>
          <w:rFonts w:asciiTheme="minorHAnsi" w:hAnsiTheme="minorHAnsi" w:cstheme="minorHAnsi"/>
          <w:sz w:val="22"/>
          <w:szCs w:val="22"/>
        </w:rPr>
        <w:t>sz</w:t>
      </w:r>
      <w:r w:rsidR="006B1EE9" w:rsidRPr="007E7957">
        <w:rPr>
          <w:rFonts w:asciiTheme="minorHAnsi" w:hAnsiTheme="minorHAnsi" w:cstheme="minorHAnsi"/>
          <w:sz w:val="22"/>
          <w:szCs w:val="22"/>
        </w:rPr>
        <w:t>e</w:t>
      </w:r>
      <w:r w:rsidR="00123506" w:rsidRPr="007E7957">
        <w:rPr>
          <w:rFonts w:asciiTheme="minorHAnsi" w:hAnsiTheme="minorHAnsi" w:cstheme="minorHAnsi"/>
          <w:sz w:val="22"/>
          <w:szCs w:val="22"/>
        </w:rPr>
        <w:t>ścio</w:t>
      </w:r>
      <w:r w:rsidRPr="007E7957">
        <w:rPr>
          <w:rFonts w:asciiTheme="minorHAnsi" w:hAnsiTheme="minorHAnsi" w:cstheme="minorHAnsi"/>
          <w:sz w:val="22"/>
          <w:szCs w:val="22"/>
        </w:rPr>
        <w:t>osobowym jako organ kolegialny w oparciu o przepisy Prawa Budowlanego i Kodeksu Cywilnego.</w:t>
      </w:r>
    </w:p>
    <w:p w14:paraId="2E73AF68" w14:textId="187AA3EB" w:rsidR="00117974" w:rsidRPr="007E7957" w:rsidRDefault="00117974" w:rsidP="007E7957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Komisja dokonuje odbioru wykonanych </w:t>
      </w:r>
      <w:r w:rsidR="00E73883" w:rsidRPr="007E7957">
        <w:rPr>
          <w:rFonts w:asciiTheme="minorHAnsi" w:hAnsiTheme="minorHAnsi" w:cstheme="minorHAnsi"/>
          <w:sz w:val="22"/>
          <w:szCs w:val="22"/>
        </w:rPr>
        <w:t xml:space="preserve">dostaw i </w:t>
      </w:r>
      <w:r w:rsidRPr="007E7957">
        <w:rPr>
          <w:rFonts w:asciiTheme="minorHAnsi" w:hAnsiTheme="minorHAnsi" w:cstheme="minorHAnsi"/>
          <w:sz w:val="22"/>
          <w:szCs w:val="22"/>
        </w:rPr>
        <w:t xml:space="preserve">robót zgodnie z umową i </w:t>
      </w:r>
      <w:r w:rsidR="00245118" w:rsidRPr="007E7957">
        <w:rPr>
          <w:rFonts w:asciiTheme="minorHAnsi" w:hAnsiTheme="minorHAnsi" w:cstheme="minorHAnsi"/>
          <w:sz w:val="22"/>
          <w:szCs w:val="22"/>
        </w:rPr>
        <w:t>dokumentacją techniczną.</w:t>
      </w:r>
    </w:p>
    <w:p w14:paraId="271CEE8B" w14:textId="77777777" w:rsidR="00117974" w:rsidRPr="007E7957" w:rsidRDefault="00117974" w:rsidP="007E7957">
      <w:pPr>
        <w:pStyle w:val="Akapitzlist"/>
        <w:numPr>
          <w:ilvl w:val="0"/>
          <w:numId w:val="23"/>
        </w:num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Pracami Komisji kieruje Przewodniczący, który jest odpo</w:t>
      </w:r>
      <w:r w:rsidR="00361A43" w:rsidRPr="007E7957">
        <w:rPr>
          <w:rFonts w:asciiTheme="minorHAnsi" w:hAnsiTheme="minorHAnsi" w:cstheme="minorHAnsi"/>
          <w:sz w:val="22"/>
          <w:szCs w:val="22"/>
        </w:rPr>
        <w:t>wiedzialny za sprawną</w:t>
      </w:r>
      <w:r w:rsidRPr="007E7957">
        <w:rPr>
          <w:rFonts w:asciiTheme="minorHAnsi" w:hAnsiTheme="minorHAnsi" w:cstheme="minorHAnsi"/>
          <w:sz w:val="22"/>
          <w:szCs w:val="22"/>
        </w:rPr>
        <w:t xml:space="preserve"> i</w:t>
      </w:r>
      <w:r w:rsidR="00361A43" w:rsidRPr="007E7957">
        <w:rPr>
          <w:rFonts w:asciiTheme="minorHAnsi" w:hAnsiTheme="minorHAnsi" w:cstheme="minorHAnsi"/>
          <w:sz w:val="22"/>
          <w:szCs w:val="22"/>
        </w:rPr>
        <w:t> </w:t>
      </w:r>
      <w:r w:rsidRPr="007E7957">
        <w:rPr>
          <w:rFonts w:asciiTheme="minorHAnsi" w:hAnsiTheme="minorHAnsi" w:cstheme="minorHAnsi"/>
          <w:sz w:val="22"/>
          <w:szCs w:val="22"/>
        </w:rPr>
        <w:t>merytoryczną pracę Komisji.</w:t>
      </w:r>
      <w:r w:rsidR="006B4FF8" w:rsidRPr="007E7957">
        <w:rPr>
          <w:rFonts w:asciiTheme="minorHAnsi" w:hAnsiTheme="minorHAnsi" w:cstheme="minorHAnsi"/>
          <w:sz w:val="22"/>
          <w:szCs w:val="22"/>
        </w:rPr>
        <w:t xml:space="preserve"> W razie nieobecności Przewodniczącego jego funkcję sprawuje Zastępca Przewodniczącego Komisji.</w:t>
      </w:r>
    </w:p>
    <w:p w14:paraId="1BF80218" w14:textId="77777777" w:rsidR="00117974" w:rsidRPr="007E7957" w:rsidRDefault="00117974" w:rsidP="007E7957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Do podstawowych czynności Przewodniczącego należy:</w:t>
      </w:r>
    </w:p>
    <w:p w14:paraId="14752405" w14:textId="77777777" w:rsidR="00117974" w:rsidRPr="007E7957" w:rsidRDefault="00117974" w:rsidP="007E7957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czuwanie nad prawidłowym przebiegiem prac Komisji,</w:t>
      </w:r>
    </w:p>
    <w:p w14:paraId="6CF38A5D" w14:textId="77777777" w:rsidR="00117974" w:rsidRPr="007E7957" w:rsidRDefault="00117974" w:rsidP="007E7957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ustalenie form i harmonogramu pracy Komisji,</w:t>
      </w:r>
    </w:p>
    <w:p w14:paraId="560FF49D" w14:textId="77777777" w:rsidR="00117974" w:rsidRPr="007E7957" w:rsidRDefault="00117974" w:rsidP="007E7957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prowadzenie posiedzeń Komisji.</w:t>
      </w:r>
    </w:p>
    <w:p w14:paraId="3D281B5A" w14:textId="77777777"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Każdy członek Komisji kieruje się </w:t>
      </w:r>
      <w:r w:rsidR="003A2989" w:rsidRPr="007E7957">
        <w:rPr>
          <w:rFonts w:asciiTheme="minorHAnsi" w:hAnsiTheme="minorHAnsi" w:cstheme="minorHAnsi"/>
          <w:sz w:val="22"/>
          <w:szCs w:val="22"/>
        </w:rPr>
        <w:t xml:space="preserve">rzetelnością </w:t>
      </w:r>
      <w:r w:rsidRPr="007E7957">
        <w:rPr>
          <w:rFonts w:asciiTheme="minorHAnsi" w:hAnsiTheme="minorHAnsi" w:cstheme="minorHAnsi"/>
          <w:sz w:val="22"/>
          <w:szCs w:val="22"/>
        </w:rPr>
        <w:t>i posiadaną wiedzą oraz oceną jakości wykonanych robót, potwierdzonych w protokółach odbioru robót zanik</w:t>
      </w:r>
      <w:r w:rsidR="003312F4" w:rsidRPr="007E7957">
        <w:rPr>
          <w:rFonts w:asciiTheme="minorHAnsi" w:hAnsiTheme="minorHAnsi" w:cstheme="minorHAnsi"/>
          <w:sz w:val="22"/>
          <w:szCs w:val="22"/>
        </w:rPr>
        <w:t>ających</w:t>
      </w:r>
      <w:r w:rsidRPr="007E7957">
        <w:rPr>
          <w:rFonts w:asciiTheme="minorHAnsi" w:hAnsiTheme="minorHAnsi" w:cstheme="minorHAnsi"/>
          <w:sz w:val="22"/>
          <w:szCs w:val="22"/>
        </w:rPr>
        <w:t>, protokółach badań technicznych</w:t>
      </w:r>
      <w:r w:rsidR="003312F4" w:rsidRPr="007E7957">
        <w:rPr>
          <w:rFonts w:asciiTheme="minorHAnsi" w:hAnsiTheme="minorHAnsi" w:cstheme="minorHAnsi"/>
          <w:sz w:val="22"/>
          <w:szCs w:val="22"/>
        </w:rPr>
        <w:t xml:space="preserve"> i</w:t>
      </w:r>
      <w:r w:rsidRPr="007E7957">
        <w:rPr>
          <w:rFonts w:asciiTheme="minorHAnsi" w:hAnsiTheme="minorHAnsi" w:cstheme="minorHAnsi"/>
          <w:sz w:val="22"/>
          <w:szCs w:val="22"/>
        </w:rPr>
        <w:t xml:space="preserve"> laboratoryjnych </w:t>
      </w:r>
      <w:r w:rsidR="003312F4" w:rsidRPr="007E7957">
        <w:rPr>
          <w:rFonts w:asciiTheme="minorHAnsi" w:hAnsiTheme="minorHAnsi" w:cstheme="minorHAnsi"/>
          <w:sz w:val="22"/>
          <w:szCs w:val="22"/>
        </w:rPr>
        <w:t xml:space="preserve">oraz </w:t>
      </w:r>
      <w:r w:rsidRPr="007E7957">
        <w:rPr>
          <w:rFonts w:asciiTheme="minorHAnsi" w:hAnsiTheme="minorHAnsi" w:cstheme="minorHAnsi"/>
          <w:sz w:val="22"/>
          <w:szCs w:val="22"/>
        </w:rPr>
        <w:t>innych dokumentach przedłożonych przez Wykonawcę.</w:t>
      </w:r>
    </w:p>
    <w:p w14:paraId="46AE3040" w14:textId="77777777"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Z czynności odbioru, Komisja sporządza protokół zawierający wszelk</w:t>
      </w:r>
      <w:r w:rsidR="00F805B6" w:rsidRPr="007E7957">
        <w:rPr>
          <w:rFonts w:asciiTheme="minorHAnsi" w:hAnsiTheme="minorHAnsi" w:cstheme="minorHAnsi"/>
          <w:sz w:val="22"/>
          <w:szCs w:val="22"/>
        </w:rPr>
        <w:t>ie ustalenia dokonane w </w:t>
      </w:r>
      <w:r w:rsidRPr="007E7957">
        <w:rPr>
          <w:rFonts w:asciiTheme="minorHAnsi" w:hAnsiTheme="minorHAnsi" w:cstheme="minorHAnsi"/>
          <w:sz w:val="22"/>
          <w:szCs w:val="22"/>
        </w:rPr>
        <w:t>czasie odbioru, jak też terminy wyznaczone na usunięcie wad stwierdzonych przy odbiorze.</w:t>
      </w:r>
    </w:p>
    <w:p w14:paraId="237DD7F3" w14:textId="77777777"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Komisja w swej pracy może posiłkować się opiniami ekspertów specjalnie w tym celu powołanych przez Burmistrza.</w:t>
      </w:r>
    </w:p>
    <w:p w14:paraId="7872CC45" w14:textId="044DD6A6" w:rsidR="00117974" w:rsidRPr="007E7957" w:rsidRDefault="00117974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Dla ważności dokonani</w:t>
      </w:r>
      <w:r w:rsidR="001F75D4" w:rsidRPr="007E7957">
        <w:rPr>
          <w:rFonts w:asciiTheme="minorHAnsi" w:hAnsiTheme="minorHAnsi" w:cstheme="minorHAnsi"/>
          <w:sz w:val="22"/>
          <w:szCs w:val="22"/>
        </w:rPr>
        <w:t>a odbioru w pracach Komisji muszą</w:t>
      </w:r>
      <w:r w:rsidRPr="007E7957">
        <w:rPr>
          <w:rFonts w:asciiTheme="minorHAnsi" w:hAnsiTheme="minorHAnsi" w:cstheme="minorHAnsi"/>
          <w:sz w:val="22"/>
          <w:szCs w:val="22"/>
        </w:rPr>
        <w:t xml:space="preserve"> wziąć udział co najmniej </w:t>
      </w:r>
      <w:r w:rsidR="00986DF7" w:rsidRPr="007E7957">
        <w:rPr>
          <w:rFonts w:asciiTheme="minorHAnsi" w:hAnsiTheme="minorHAnsi" w:cstheme="minorHAnsi"/>
          <w:sz w:val="22"/>
          <w:szCs w:val="22"/>
        </w:rPr>
        <w:t>trzy</w:t>
      </w:r>
      <w:r w:rsidR="001F75D4" w:rsidRPr="007E7957">
        <w:rPr>
          <w:rFonts w:asciiTheme="minorHAnsi" w:hAnsiTheme="minorHAnsi" w:cstheme="minorHAnsi"/>
          <w:sz w:val="22"/>
          <w:szCs w:val="22"/>
        </w:rPr>
        <w:t xml:space="preserve"> os</w:t>
      </w:r>
      <w:r w:rsidR="00CB642B" w:rsidRPr="007E7957">
        <w:rPr>
          <w:rFonts w:asciiTheme="minorHAnsi" w:hAnsiTheme="minorHAnsi" w:cstheme="minorHAnsi"/>
          <w:sz w:val="22"/>
          <w:szCs w:val="22"/>
        </w:rPr>
        <w:t>o</w:t>
      </w:r>
      <w:r w:rsidR="00F73081" w:rsidRPr="007E7957">
        <w:rPr>
          <w:rFonts w:asciiTheme="minorHAnsi" w:hAnsiTheme="minorHAnsi" w:cstheme="minorHAnsi"/>
          <w:sz w:val="22"/>
          <w:szCs w:val="22"/>
        </w:rPr>
        <w:t>b</w:t>
      </w:r>
      <w:r w:rsidR="00CB642B" w:rsidRPr="007E7957">
        <w:rPr>
          <w:rFonts w:asciiTheme="minorHAnsi" w:hAnsiTheme="minorHAnsi" w:cstheme="minorHAnsi"/>
          <w:sz w:val="22"/>
          <w:szCs w:val="22"/>
        </w:rPr>
        <w:t>y</w:t>
      </w:r>
      <w:r w:rsidR="001F75D4" w:rsidRPr="007E7957">
        <w:rPr>
          <w:rFonts w:asciiTheme="minorHAnsi" w:hAnsiTheme="minorHAnsi" w:cstheme="minorHAnsi"/>
          <w:sz w:val="22"/>
          <w:szCs w:val="22"/>
        </w:rPr>
        <w:t xml:space="preserve"> ze składu Komisji, w tym Przewodniczący Komisji, a w razie jego nieobecności Zastępca Przewodniczącego Komisji.</w:t>
      </w:r>
    </w:p>
    <w:p w14:paraId="265A31EF" w14:textId="56D8280B" w:rsidR="0074425D" w:rsidRPr="00C67F1E" w:rsidRDefault="0080366A" w:rsidP="007E7957">
      <w:pPr>
        <w:numPr>
          <w:ilvl w:val="0"/>
          <w:numId w:val="23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 xml:space="preserve">Po </w:t>
      </w:r>
      <w:r w:rsidR="00117974" w:rsidRPr="007E7957">
        <w:rPr>
          <w:rFonts w:asciiTheme="minorHAnsi" w:hAnsiTheme="minorHAnsi" w:cstheme="minorHAnsi"/>
          <w:sz w:val="22"/>
          <w:szCs w:val="22"/>
        </w:rPr>
        <w:t>zakończeniu czynności odbiorowych, protok</w:t>
      </w:r>
      <w:r w:rsidRPr="007E7957">
        <w:rPr>
          <w:rFonts w:asciiTheme="minorHAnsi" w:hAnsiTheme="minorHAnsi" w:cstheme="minorHAnsi"/>
          <w:sz w:val="22"/>
          <w:szCs w:val="22"/>
        </w:rPr>
        <w:t xml:space="preserve">ół podpisują wszyscy członkowie </w:t>
      </w:r>
      <w:r w:rsidR="00361A43" w:rsidRPr="007E7957">
        <w:rPr>
          <w:rFonts w:asciiTheme="minorHAnsi" w:hAnsiTheme="minorHAnsi" w:cstheme="minorHAnsi"/>
          <w:sz w:val="22"/>
          <w:szCs w:val="22"/>
        </w:rPr>
        <w:t>k</w:t>
      </w:r>
      <w:r w:rsidR="00117974" w:rsidRPr="007E7957">
        <w:rPr>
          <w:rFonts w:asciiTheme="minorHAnsi" w:hAnsiTheme="minorHAnsi" w:cstheme="minorHAnsi"/>
          <w:sz w:val="22"/>
          <w:szCs w:val="22"/>
        </w:rPr>
        <w:t>omisji uczestniczący w jej pracach.</w:t>
      </w:r>
    </w:p>
    <w:p w14:paraId="244C7F34" w14:textId="53B47457" w:rsidR="00260F70" w:rsidRPr="007E7957" w:rsidRDefault="00117974" w:rsidP="007E7957">
      <w:pPr>
        <w:spacing w:line="360" w:lineRule="auto"/>
        <w:ind w:left="4956"/>
        <w:jc w:val="right"/>
        <w:rPr>
          <w:rFonts w:asciiTheme="minorHAnsi" w:hAnsiTheme="minorHAnsi" w:cstheme="minorHAnsi"/>
          <w:sz w:val="22"/>
          <w:szCs w:val="22"/>
        </w:rPr>
      </w:pPr>
      <w:r w:rsidRPr="007E7957">
        <w:rPr>
          <w:rFonts w:asciiTheme="minorHAnsi" w:hAnsiTheme="minorHAnsi" w:cstheme="minorHAnsi"/>
          <w:sz w:val="22"/>
          <w:szCs w:val="22"/>
        </w:rPr>
        <w:t>Regulamin niniejszy zatwierdzam:</w:t>
      </w:r>
    </w:p>
    <w:p w14:paraId="05A0F55B" w14:textId="656171EC" w:rsidR="00A70275" w:rsidRPr="00C67F1E" w:rsidRDefault="007E7957" w:rsidP="00C67F1E">
      <w:pPr>
        <w:pStyle w:val="Nagwek1"/>
        <w:ind w:left="6372"/>
        <w:jc w:val="left"/>
      </w:pPr>
      <w:r w:rsidRPr="007E7957">
        <w:t>Burmistrz</w:t>
      </w:r>
      <w:r>
        <w:br/>
      </w:r>
      <w:r>
        <w:br/>
      </w:r>
      <w:r w:rsidRPr="007E7957">
        <w:t xml:space="preserve"> Andrzej Pietrasik</w:t>
      </w:r>
    </w:p>
    <w:p w14:paraId="6EEEB2E5" w14:textId="2F3AE86A" w:rsidR="003852B4" w:rsidRPr="00C54765" w:rsidRDefault="003852B4" w:rsidP="005327E9">
      <w:pPr>
        <w:spacing w:line="360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</w:p>
    <w:sectPr w:rsidR="003852B4" w:rsidRPr="00C54765" w:rsidSect="002250F8">
      <w:headerReference w:type="default" r:id="rId8"/>
      <w:pgSz w:w="11906" w:h="16838"/>
      <w:pgMar w:top="1007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E12EA" w14:textId="77777777" w:rsidR="003D00DC" w:rsidRDefault="003D00DC" w:rsidP="002719DF">
      <w:r>
        <w:separator/>
      </w:r>
    </w:p>
  </w:endnote>
  <w:endnote w:type="continuationSeparator" w:id="0">
    <w:p w14:paraId="22A148CA" w14:textId="77777777" w:rsidR="003D00DC" w:rsidRDefault="003D00DC" w:rsidP="00271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7DB07" w14:textId="77777777" w:rsidR="003D00DC" w:rsidRDefault="003D00DC" w:rsidP="002719DF">
      <w:r>
        <w:separator/>
      </w:r>
    </w:p>
  </w:footnote>
  <w:footnote w:type="continuationSeparator" w:id="0">
    <w:p w14:paraId="22C2ED97" w14:textId="77777777" w:rsidR="003D00DC" w:rsidRDefault="003D00DC" w:rsidP="00271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C88F2" w14:textId="2DD839B7" w:rsidR="00E72FE2" w:rsidRDefault="00E72FE2" w:rsidP="00E72FE2">
    <w:pPr>
      <w:pStyle w:val="Nagwek"/>
      <w:jc w:val="center"/>
    </w:pPr>
    <w:r>
      <w:rPr>
        <w:noProof/>
      </w:rPr>
      <w:drawing>
        <wp:inline distT="0" distB="0" distL="0" distR="0" wp14:anchorId="5B2ADE3F" wp14:editId="17B810B0">
          <wp:extent cx="4664070" cy="865507"/>
          <wp:effectExtent l="0" t="0" r="3810" b="0"/>
          <wp:docPr id="332121877" name="Obraz 1" descr="logotyp funduszy europejskich na infrastrukturę, klimat, środowisko oraz logotyp unii europejskiej. Dofinansowane przez Unie Europejsk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121877" name="Obraz 1" descr="logotyp funduszy europejskich na infrastrukturę, klimat, środowisko oraz logotyp unii europejskiej. Dofinansowane przez Unie Europejską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64070" cy="86550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FC4"/>
    <w:multiLevelType w:val="multilevel"/>
    <w:tmpl w:val="A78E6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1679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0C5C4474"/>
    <w:multiLevelType w:val="multilevel"/>
    <w:tmpl w:val="BAC498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8708F"/>
    <w:multiLevelType w:val="multilevel"/>
    <w:tmpl w:val="C3CC08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33448F"/>
    <w:multiLevelType w:val="hybridMultilevel"/>
    <w:tmpl w:val="83C0EC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029AC"/>
    <w:multiLevelType w:val="multilevel"/>
    <w:tmpl w:val="BCDA8B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63A96"/>
    <w:multiLevelType w:val="hybridMultilevel"/>
    <w:tmpl w:val="41DAD6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59687F"/>
    <w:multiLevelType w:val="multilevel"/>
    <w:tmpl w:val="DDE2AE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8" w15:restartNumberingAfterBreak="0">
    <w:nsid w:val="339D5207"/>
    <w:multiLevelType w:val="hybridMultilevel"/>
    <w:tmpl w:val="1AA455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FB32E1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05134"/>
    <w:multiLevelType w:val="hybridMultilevel"/>
    <w:tmpl w:val="A2DEB4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A1B63"/>
    <w:multiLevelType w:val="hybridMultilevel"/>
    <w:tmpl w:val="D390F090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FF2B05"/>
    <w:multiLevelType w:val="hybridMultilevel"/>
    <w:tmpl w:val="4EF684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236DAB"/>
    <w:multiLevelType w:val="hybridMultilevel"/>
    <w:tmpl w:val="A78E6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E245B"/>
    <w:multiLevelType w:val="hybridMultilevel"/>
    <w:tmpl w:val="C3CC08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6A3598"/>
    <w:multiLevelType w:val="hybridMultilevel"/>
    <w:tmpl w:val="7DE67C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67E78"/>
    <w:multiLevelType w:val="hybridMultilevel"/>
    <w:tmpl w:val="517A46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19047E"/>
    <w:multiLevelType w:val="hybridMultilevel"/>
    <w:tmpl w:val="3B00D658"/>
    <w:lvl w:ilvl="0" w:tplc="E724CF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8627AE"/>
    <w:multiLevelType w:val="hybridMultilevel"/>
    <w:tmpl w:val="F17A9868"/>
    <w:lvl w:ilvl="0" w:tplc="6A2ED0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F9F6C0B"/>
    <w:multiLevelType w:val="hybridMultilevel"/>
    <w:tmpl w:val="8320ED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941C50"/>
    <w:multiLevelType w:val="singleLevel"/>
    <w:tmpl w:val="47F4B4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736C554C"/>
    <w:multiLevelType w:val="hybridMultilevel"/>
    <w:tmpl w:val="873EEBD2"/>
    <w:lvl w:ilvl="0" w:tplc="58286F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5C185C52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018967">
    <w:abstractNumId w:val="8"/>
  </w:num>
  <w:num w:numId="2" w16cid:durableId="325674039">
    <w:abstractNumId w:val="17"/>
  </w:num>
  <w:num w:numId="3" w16cid:durableId="15499513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2569396">
    <w:abstractNumId w:val="20"/>
    <w:lvlOverride w:ilvl="0">
      <w:startOverride w:val="1"/>
    </w:lvlOverride>
  </w:num>
  <w:num w:numId="5" w16cid:durableId="1331909105">
    <w:abstractNumId w:val="6"/>
  </w:num>
  <w:num w:numId="6" w16cid:durableId="1156263621">
    <w:abstractNumId w:val="10"/>
  </w:num>
  <w:num w:numId="7" w16cid:durableId="2092266890">
    <w:abstractNumId w:val="13"/>
  </w:num>
  <w:num w:numId="8" w16cid:durableId="113796679">
    <w:abstractNumId w:val="2"/>
  </w:num>
  <w:num w:numId="9" w16cid:durableId="172960248">
    <w:abstractNumId w:val="0"/>
  </w:num>
  <w:num w:numId="10" w16cid:durableId="1480462462">
    <w:abstractNumId w:val="12"/>
  </w:num>
  <w:num w:numId="11" w16cid:durableId="1756241159">
    <w:abstractNumId w:val="1"/>
  </w:num>
  <w:num w:numId="12" w16cid:durableId="1086266207">
    <w:abstractNumId w:val="14"/>
  </w:num>
  <w:num w:numId="13" w16cid:durableId="978656761">
    <w:abstractNumId w:val="3"/>
  </w:num>
  <w:num w:numId="14" w16cid:durableId="537008591">
    <w:abstractNumId w:val="16"/>
  </w:num>
  <w:num w:numId="15" w16cid:durableId="1532189598">
    <w:abstractNumId w:val="11"/>
  </w:num>
  <w:num w:numId="16" w16cid:durableId="2122525789">
    <w:abstractNumId w:val="9"/>
  </w:num>
  <w:num w:numId="17" w16cid:durableId="859585788">
    <w:abstractNumId w:val="19"/>
  </w:num>
  <w:num w:numId="18" w16cid:durableId="11260022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3822158">
    <w:abstractNumId w:val="15"/>
  </w:num>
  <w:num w:numId="20" w16cid:durableId="179513133">
    <w:abstractNumId w:val="18"/>
  </w:num>
  <w:num w:numId="21" w16cid:durableId="12060172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6326451">
    <w:abstractNumId w:val="5"/>
  </w:num>
  <w:num w:numId="23" w16cid:durableId="8194253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1D7"/>
    <w:rsid w:val="000047C5"/>
    <w:rsid w:val="00006D38"/>
    <w:rsid w:val="0002747F"/>
    <w:rsid w:val="00053957"/>
    <w:rsid w:val="000775D7"/>
    <w:rsid w:val="0008696A"/>
    <w:rsid w:val="000C2625"/>
    <w:rsid w:val="000C612A"/>
    <w:rsid w:val="000D35C3"/>
    <w:rsid w:val="000E0E2D"/>
    <w:rsid w:val="000E110F"/>
    <w:rsid w:val="000E3146"/>
    <w:rsid w:val="000E65FA"/>
    <w:rsid w:val="000F017B"/>
    <w:rsid w:val="000F257E"/>
    <w:rsid w:val="000F339D"/>
    <w:rsid w:val="000F4760"/>
    <w:rsid w:val="0010255F"/>
    <w:rsid w:val="00102BF0"/>
    <w:rsid w:val="00107FC4"/>
    <w:rsid w:val="001146DD"/>
    <w:rsid w:val="00117974"/>
    <w:rsid w:val="00123506"/>
    <w:rsid w:val="00135672"/>
    <w:rsid w:val="001369C5"/>
    <w:rsid w:val="001463FB"/>
    <w:rsid w:val="00155261"/>
    <w:rsid w:val="00180AA0"/>
    <w:rsid w:val="00183E0F"/>
    <w:rsid w:val="00190C68"/>
    <w:rsid w:val="0019467F"/>
    <w:rsid w:val="00194DD0"/>
    <w:rsid w:val="001A0A25"/>
    <w:rsid w:val="001A2EA3"/>
    <w:rsid w:val="001A33C4"/>
    <w:rsid w:val="001B1625"/>
    <w:rsid w:val="001B2222"/>
    <w:rsid w:val="001B22DE"/>
    <w:rsid w:val="001B2498"/>
    <w:rsid w:val="001D795A"/>
    <w:rsid w:val="001E2C67"/>
    <w:rsid w:val="001E38FB"/>
    <w:rsid w:val="001E7B29"/>
    <w:rsid w:val="001F2DA6"/>
    <w:rsid w:val="001F4836"/>
    <w:rsid w:val="001F75D4"/>
    <w:rsid w:val="0020255A"/>
    <w:rsid w:val="00210D6A"/>
    <w:rsid w:val="00211747"/>
    <w:rsid w:val="00222E12"/>
    <w:rsid w:val="002250F8"/>
    <w:rsid w:val="00227828"/>
    <w:rsid w:val="002317CA"/>
    <w:rsid w:val="00241D68"/>
    <w:rsid w:val="002428FE"/>
    <w:rsid w:val="00245118"/>
    <w:rsid w:val="0024684A"/>
    <w:rsid w:val="0024789C"/>
    <w:rsid w:val="00250996"/>
    <w:rsid w:val="00255408"/>
    <w:rsid w:val="00260F70"/>
    <w:rsid w:val="00270EF8"/>
    <w:rsid w:val="002719DF"/>
    <w:rsid w:val="0028348C"/>
    <w:rsid w:val="00291853"/>
    <w:rsid w:val="002924F9"/>
    <w:rsid w:val="00294022"/>
    <w:rsid w:val="002942F6"/>
    <w:rsid w:val="002C0BF3"/>
    <w:rsid w:val="002C141C"/>
    <w:rsid w:val="002C6141"/>
    <w:rsid w:val="002C75B1"/>
    <w:rsid w:val="002D4AAD"/>
    <w:rsid w:val="002E2253"/>
    <w:rsid w:val="002E34F7"/>
    <w:rsid w:val="002E575F"/>
    <w:rsid w:val="003114C8"/>
    <w:rsid w:val="0031701B"/>
    <w:rsid w:val="003312F4"/>
    <w:rsid w:val="00331B40"/>
    <w:rsid w:val="00334FFF"/>
    <w:rsid w:val="00343517"/>
    <w:rsid w:val="003435DD"/>
    <w:rsid w:val="00346DBD"/>
    <w:rsid w:val="00352332"/>
    <w:rsid w:val="00360884"/>
    <w:rsid w:val="0036122F"/>
    <w:rsid w:val="00361A43"/>
    <w:rsid w:val="00380D63"/>
    <w:rsid w:val="003852B4"/>
    <w:rsid w:val="00390D12"/>
    <w:rsid w:val="0039116C"/>
    <w:rsid w:val="003968C9"/>
    <w:rsid w:val="0039759A"/>
    <w:rsid w:val="00397770"/>
    <w:rsid w:val="003A2989"/>
    <w:rsid w:val="003A79BB"/>
    <w:rsid w:val="003B0318"/>
    <w:rsid w:val="003B7030"/>
    <w:rsid w:val="003D00DC"/>
    <w:rsid w:val="003F075C"/>
    <w:rsid w:val="00435D7C"/>
    <w:rsid w:val="00436DE0"/>
    <w:rsid w:val="00452B23"/>
    <w:rsid w:val="00455E24"/>
    <w:rsid w:val="004770C5"/>
    <w:rsid w:val="00491DCB"/>
    <w:rsid w:val="00492A41"/>
    <w:rsid w:val="004A6E1B"/>
    <w:rsid w:val="004B1CC6"/>
    <w:rsid w:val="004B4FA8"/>
    <w:rsid w:val="004B5830"/>
    <w:rsid w:val="004C3BFF"/>
    <w:rsid w:val="004C4CBB"/>
    <w:rsid w:val="004D2D9E"/>
    <w:rsid w:val="004D3B53"/>
    <w:rsid w:val="004E3226"/>
    <w:rsid w:val="004E44F3"/>
    <w:rsid w:val="00512A98"/>
    <w:rsid w:val="0051347F"/>
    <w:rsid w:val="0051488D"/>
    <w:rsid w:val="00522DB7"/>
    <w:rsid w:val="0052556A"/>
    <w:rsid w:val="0053265C"/>
    <w:rsid w:val="005327E9"/>
    <w:rsid w:val="005351D7"/>
    <w:rsid w:val="0053777C"/>
    <w:rsid w:val="00540184"/>
    <w:rsid w:val="005413B3"/>
    <w:rsid w:val="00552F42"/>
    <w:rsid w:val="005555BF"/>
    <w:rsid w:val="0056202F"/>
    <w:rsid w:val="00562CFE"/>
    <w:rsid w:val="00574363"/>
    <w:rsid w:val="00575BC2"/>
    <w:rsid w:val="00583C42"/>
    <w:rsid w:val="005A19FB"/>
    <w:rsid w:val="005B6494"/>
    <w:rsid w:val="005C529D"/>
    <w:rsid w:val="005E0CFB"/>
    <w:rsid w:val="0060264D"/>
    <w:rsid w:val="0060391B"/>
    <w:rsid w:val="00606599"/>
    <w:rsid w:val="00615A7E"/>
    <w:rsid w:val="006304D4"/>
    <w:rsid w:val="00630E27"/>
    <w:rsid w:val="00635C8F"/>
    <w:rsid w:val="0067765C"/>
    <w:rsid w:val="006812FE"/>
    <w:rsid w:val="00690869"/>
    <w:rsid w:val="00691172"/>
    <w:rsid w:val="006A5881"/>
    <w:rsid w:val="006B1EE9"/>
    <w:rsid w:val="006B4FF8"/>
    <w:rsid w:val="006B65FA"/>
    <w:rsid w:val="006C1536"/>
    <w:rsid w:val="006C5B02"/>
    <w:rsid w:val="006E4C3F"/>
    <w:rsid w:val="006E6403"/>
    <w:rsid w:val="006F76A6"/>
    <w:rsid w:val="0070164E"/>
    <w:rsid w:val="00701935"/>
    <w:rsid w:val="00703343"/>
    <w:rsid w:val="00704C22"/>
    <w:rsid w:val="0070676C"/>
    <w:rsid w:val="00707559"/>
    <w:rsid w:val="007119D8"/>
    <w:rsid w:val="00713B8E"/>
    <w:rsid w:val="00720B61"/>
    <w:rsid w:val="00724985"/>
    <w:rsid w:val="00724D17"/>
    <w:rsid w:val="00726AAD"/>
    <w:rsid w:val="0074406C"/>
    <w:rsid w:val="0074425D"/>
    <w:rsid w:val="007573E2"/>
    <w:rsid w:val="00773FE3"/>
    <w:rsid w:val="00774BCB"/>
    <w:rsid w:val="00774CD3"/>
    <w:rsid w:val="00787D71"/>
    <w:rsid w:val="0079065E"/>
    <w:rsid w:val="007A2F16"/>
    <w:rsid w:val="007A7265"/>
    <w:rsid w:val="007B2F07"/>
    <w:rsid w:val="007B7257"/>
    <w:rsid w:val="007B72C8"/>
    <w:rsid w:val="007C799A"/>
    <w:rsid w:val="007D15D9"/>
    <w:rsid w:val="007E6541"/>
    <w:rsid w:val="007E7957"/>
    <w:rsid w:val="0080366A"/>
    <w:rsid w:val="00804339"/>
    <w:rsid w:val="008078A7"/>
    <w:rsid w:val="00837AF6"/>
    <w:rsid w:val="008824AE"/>
    <w:rsid w:val="0089046D"/>
    <w:rsid w:val="008A1AC7"/>
    <w:rsid w:val="008B211E"/>
    <w:rsid w:val="008B52BF"/>
    <w:rsid w:val="008B75CA"/>
    <w:rsid w:val="008C2CB1"/>
    <w:rsid w:val="008C5EB7"/>
    <w:rsid w:val="008E74BE"/>
    <w:rsid w:val="008F5444"/>
    <w:rsid w:val="008F77A9"/>
    <w:rsid w:val="00906675"/>
    <w:rsid w:val="00912BEA"/>
    <w:rsid w:val="00913E04"/>
    <w:rsid w:val="00914B79"/>
    <w:rsid w:val="009220E1"/>
    <w:rsid w:val="00930A54"/>
    <w:rsid w:val="0093214C"/>
    <w:rsid w:val="00942B67"/>
    <w:rsid w:val="00953B86"/>
    <w:rsid w:val="009559E7"/>
    <w:rsid w:val="00974B8E"/>
    <w:rsid w:val="009801B0"/>
    <w:rsid w:val="009814BE"/>
    <w:rsid w:val="0098538A"/>
    <w:rsid w:val="00986DF7"/>
    <w:rsid w:val="0099331D"/>
    <w:rsid w:val="00993BC7"/>
    <w:rsid w:val="00995E13"/>
    <w:rsid w:val="009A170D"/>
    <w:rsid w:val="009A1C80"/>
    <w:rsid w:val="009A2703"/>
    <w:rsid w:val="009B2763"/>
    <w:rsid w:val="009C615E"/>
    <w:rsid w:val="009E385F"/>
    <w:rsid w:val="009E5F3A"/>
    <w:rsid w:val="009F355B"/>
    <w:rsid w:val="009F3635"/>
    <w:rsid w:val="00A057CC"/>
    <w:rsid w:val="00A10053"/>
    <w:rsid w:val="00A10A19"/>
    <w:rsid w:val="00A12BE9"/>
    <w:rsid w:val="00A200B1"/>
    <w:rsid w:val="00A202D8"/>
    <w:rsid w:val="00A21FCC"/>
    <w:rsid w:val="00A245CE"/>
    <w:rsid w:val="00A32BF4"/>
    <w:rsid w:val="00A51398"/>
    <w:rsid w:val="00A70275"/>
    <w:rsid w:val="00A851B9"/>
    <w:rsid w:val="00A90369"/>
    <w:rsid w:val="00AA1A69"/>
    <w:rsid w:val="00AB00BB"/>
    <w:rsid w:val="00AB4C7D"/>
    <w:rsid w:val="00AC69FE"/>
    <w:rsid w:val="00AD13D5"/>
    <w:rsid w:val="00B0581A"/>
    <w:rsid w:val="00B07578"/>
    <w:rsid w:val="00B16353"/>
    <w:rsid w:val="00B354E9"/>
    <w:rsid w:val="00B3582C"/>
    <w:rsid w:val="00B35FA9"/>
    <w:rsid w:val="00B46218"/>
    <w:rsid w:val="00B4785A"/>
    <w:rsid w:val="00B67B40"/>
    <w:rsid w:val="00B7691B"/>
    <w:rsid w:val="00B95148"/>
    <w:rsid w:val="00BA2CB8"/>
    <w:rsid w:val="00BA427C"/>
    <w:rsid w:val="00BA4C2B"/>
    <w:rsid w:val="00BA7789"/>
    <w:rsid w:val="00BC000F"/>
    <w:rsid w:val="00BF0153"/>
    <w:rsid w:val="00BF271B"/>
    <w:rsid w:val="00C03F53"/>
    <w:rsid w:val="00C12068"/>
    <w:rsid w:val="00C1705A"/>
    <w:rsid w:val="00C178F2"/>
    <w:rsid w:val="00C24AAF"/>
    <w:rsid w:val="00C27D73"/>
    <w:rsid w:val="00C34EFE"/>
    <w:rsid w:val="00C511B1"/>
    <w:rsid w:val="00C54765"/>
    <w:rsid w:val="00C67F1E"/>
    <w:rsid w:val="00C70042"/>
    <w:rsid w:val="00C757E3"/>
    <w:rsid w:val="00C8105A"/>
    <w:rsid w:val="00C95F65"/>
    <w:rsid w:val="00CA5D36"/>
    <w:rsid w:val="00CB3FA1"/>
    <w:rsid w:val="00CB642B"/>
    <w:rsid w:val="00CC062D"/>
    <w:rsid w:val="00CD266B"/>
    <w:rsid w:val="00CD3F34"/>
    <w:rsid w:val="00CD4124"/>
    <w:rsid w:val="00CD5C02"/>
    <w:rsid w:val="00CE390B"/>
    <w:rsid w:val="00CF1845"/>
    <w:rsid w:val="00CF7109"/>
    <w:rsid w:val="00D01BDD"/>
    <w:rsid w:val="00D46E3E"/>
    <w:rsid w:val="00D92498"/>
    <w:rsid w:val="00DD59AE"/>
    <w:rsid w:val="00E0057F"/>
    <w:rsid w:val="00E03278"/>
    <w:rsid w:val="00E11E7C"/>
    <w:rsid w:val="00E14AC0"/>
    <w:rsid w:val="00E16DC6"/>
    <w:rsid w:val="00E17AA2"/>
    <w:rsid w:val="00E312DF"/>
    <w:rsid w:val="00E403F9"/>
    <w:rsid w:val="00E41B19"/>
    <w:rsid w:val="00E549C6"/>
    <w:rsid w:val="00E5700C"/>
    <w:rsid w:val="00E706DF"/>
    <w:rsid w:val="00E71D1A"/>
    <w:rsid w:val="00E72FE2"/>
    <w:rsid w:val="00E7384B"/>
    <w:rsid w:val="00E73883"/>
    <w:rsid w:val="00E7472D"/>
    <w:rsid w:val="00E85673"/>
    <w:rsid w:val="00EA4897"/>
    <w:rsid w:val="00ED26EC"/>
    <w:rsid w:val="00EE5B2C"/>
    <w:rsid w:val="00F019CE"/>
    <w:rsid w:val="00F02492"/>
    <w:rsid w:val="00F13F02"/>
    <w:rsid w:val="00F17FEA"/>
    <w:rsid w:val="00F200D1"/>
    <w:rsid w:val="00F2631A"/>
    <w:rsid w:val="00F2764C"/>
    <w:rsid w:val="00F42322"/>
    <w:rsid w:val="00F43A8B"/>
    <w:rsid w:val="00F54788"/>
    <w:rsid w:val="00F63C0B"/>
    <w:rsid w:val="00F72135"/>
    <w:rsid w:val="00F73081"/>
    <w:rsid w:val="00F778A4"/>
    <w:rsid w:val="00F805B6"/>
    <w:rsid w:val="00F84EEF"/>
    <w:rsid w:val="00FA5852"/>
    <w:rsid w:val="00FB73E0"/>
    <w:rsid w:val="00FE572B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2FDD4F"/>
  <w15:chartTrackingRefBased/>
  <w15:docId w15:val="{EC6F1BCE-3A8D-4DBC-B12A-2CC05A6D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54765"/>
    <w:pPr>
      <w:keepNext/>
      <w:spacing w:before="240" w:after="60"/>
      <w:jc w:val="center"/>
      <w:outlineLvl w:val="0"/>
    </w:pPr>
    <w:rPr>
      <w:rFonts w:asciiTheme="minorHAnsi" w:hAnsiTheme="minorHAnsi"/>
      <w:b/>
      <w:kern w:val="28"/>
      <w:sz w:val="22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0996"/>
    <w:pPr>
      <w:keepNext/>
      <w:keepLines/>
      <w:spacing w:before="40"/>
      <w:jc w:val="right"/>
      <w:outlineLvl w:val="1"/>
    </w:pPr>
    <w:rPr>
      <w:rFonts w:asciiTheme="minorHAnsi" w:eastAsiaTheme="majorEastAsia" w:hAnsiTheme="minorHAnsi" w:cstheme="majorBidi"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pPr>
      <w:jc w:val="center"/>
    </w:pPr>
  </w:style>
  <w:style w:type="paragraph" w:styleId="Tekstpodstawowy2">
    <w:name w:val="Body Text 2"/>
    <w:basedOn w:val="Normalny"/>
    <w:semiHidden/>
    <w:pPr>
      <w:jc w:val="center"/>
    </w:pPr>
    <w:rPr>
      <w:sz w:val="26"/>
      <w:szCs w:val="26"/>
    </w:rPr>
  </w:style>
  <w:style w:type="paragraph" w:styleId="Tytu">
    <w:name w:val="Title"/>
    <w:basedOn w:val="Normalny"/>
    <w:link w:val="TytuZnak"/>
    <w:qFormat/>
    <w:rsid w:val="009F355B"/>
    <w:pPr>
      <w:jc w:val="center"/>
    </w:pPr>
    <w:rPr>
      <w:b/>
      <w:bCs/>
      <w:sz w:val="26"/>
    </w:rPr>
  </w:style>
  <w:style w:type="character" w:customStyle="1" w:styleId="TytuZnak">
    <w:name w:val="Tytuł Znak"/>
    <w:link w:val="Tytu"/>
    <w:rsid w:val="009F355B"/>
    <w:rPr>
      <w:b/>
      <w:bCs/>
      <w:sz w:val="26"/>
      <w:szCs w:val="24"/>
    </w:rPr>
  </w:style>
  <w:style w:type="paragraph" w:styleId="Bezodstpw">
    <w:name w:val="No Spacing"/>
    <w:uiPriority w:val="1"/>
    <w:qFormat/>
    <w:rsid w:val="00713B8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0CFB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719D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719D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719DF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48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1488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D266B"/>
    <w:rPr>
      <w:sz w:val="24"/>
      <w:szCs w:val="24"/>
    </w:rPr>
  </w:style>
  <w:style w:type="character" w:styleId="Hipercze">
    <w:name w:val="Hyperlink"/>
    <w:semiHidden/>
    <w:rsid w:val="001146DD"/>
    <w:rPr>
      <w:rFonts w:ascii="Times New Roman" w:hAnsi="Times New Roman" w:cs="Times New Roman"/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50996"/>
    <w:rPr>
      <w:rFonts w:asciiTheme="minorHAnsi" w:eastAsiaTheme="majorEastAsia" w:hAnsiTheme="minorHAnsi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FC810-1828-420A-8632-650B841F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0050.148.2026 Burmistrza Miasta Płońsk z dnia 04 września 2026 r. w sprawie powołania Komisji do przeprowadzenia odbioru końcowego usługi pn. „Likwidacja zasklepień wraz z zagospodarowaniem zieleni” wykonanej w ramach zadania pn. „Dostosowanie zielono-niebieskiej infrastruktury w Płońsku do zmian klimatu</dc:title>
  <dc:subject/>
  <dc:creator>Andrzej Pietrasik</dc:creator>
  <cp:keywords>komisja, likwidacja, zasklepienia</cp:keywords>
  <dc:description/>
  <cp:lastModifiedBy>Danuta Piwowarska</cp:lastModifiedBy>
  <cp:revision>2</cp:revision>
  <cp:lastPrinted>2026-06-25T11:57:00Z</cp:lastPrinted>
  <dcterms:created xsi:type="dcterms:W3CDTF">2026-09-09T10:47:00Z</dcterms:created>
  <dcterms:modified xsi:type="dcterms:W3CDTF">2026-09-09T10:47:00Z</dcterms:modified>
</cp:coreProperties>
</file>