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C4FDF" w14:textId="77777777" w:rsidR="008331B2" w:rsidRDefault="008331B2" w:rsidP="008331B2">
      <w:pPr>
        <w:pStyle w:val="Tytu"/>
        <w:spacing w:before="0" w:after="0"/>
        <w:jc w:val="left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Urząd Miejski w Płońsku</w:t>
      </w:r>
    </w:p>
    <w:p w14:paraId="3890F7C7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2C7E57FF" w14:textId="77777777" w:rsidR="008331B2" w:rsidRDefault="008331B2" w:rsidP="008331B2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300612A8" w14:textId="2D742D58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tel. (23) 663 13 18, (23) 662-26-91 wew. 314</w:t>
      </w:r>
    </w:p>
    <w:p w14:paraId="7406864D" w14:textId="77777777" w:rsidR="008331B2" w:rsidRPr="002D2A8F" w:rsidRDefault="008331B2" w:rsidP="008331B2">
      <w:pPr>
        <w:rPr>
          <w:sz w:val="20"/>
          <w:szCs w:val="20"/>
        </w:rPr>
      </w:pPr>
      <w:r w:rsidRPr="002D2A8F">
        <w:rPr>
          <w:sz w:val="20"/>
          <w:szCs w:val="20"/>
        </w:rPr>
        <w:t>www.plonsk.pl</w:t>
      </w:r>
    </w:p>
    <w:p w14:paraId="395B3EEB" w14:textId="77777777" w:rsidR="008331B2" w:rsidRDefault="008331B2" w:rsidP="008331B2">
      <w:pPr>
        <w:pBdr>
          <w:bottom w:val="single" w:sz="6" w:space="1" w:color="auto"/>
        </w:pBdr>
        <w:rPr>
          <w:sz w:val="20"/>
          <w:szCs w:val="20"/>
        </w:rPr>
      </w:pPr>
      <w:bookmarkStart w:id="0" w:name="_Hlk32926682"/>
      <w:r>
        <w:rPr>
          <w:sz w:val="20"/>
          <w:szCs w:val="20"/>
        </w:rPr>
        <w:t>Wydział Inwestycji</w:t>
      </w:r>
      <w:bookmarkEnd w:id="0"/>
    </w:p>
    <w:p w14:paraId="7C899C74" w14:textId="04286F70" w:rsidR="008331B2" w:rsidRDefault="001E13D4" w:rsidP="008331B2">
      <w:pPr>
        <w:spacing w:line="276" w:lineRule="auto"/>
        <w:rPr>
          <w:color w:val="000000"/>
        </w:rPr>
      </w:pPr>
      <w:r w:rsidRPr="00405387">
        <w:t>WI.0003.</w:t>
      </w:r>
      <w:r w:rsidR="0038641E">
        <w:t>12</w:t>
      </w:r>
      <w:r w:rsidR="007375A1" w:rsidRPr="00405387">
        <w:t>.</w:t>
      </w:r>
      <w:r w:rsidRPr="00405387">
        <w:t>202</w:t>
      </w:r>
      <w:r w:rsidR="0038641E">
        <w:t>5</w:t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38641E">
        <w:rPr>
          <w:color w:val="FF0000"/>
        </w:rPr>
        <w:tab/>
      </w:r>
      <w:r w:rsidR="00E7329B">
        <w:rPr>
          <w:color w:val="000000"/>
        </w:rPr>
        <w:t xml:space="preserve">Płońsk, dnia </w:t>
      </w:r>
      <w:r w:rsidR="0038641E">
        <w:rPr>
          <w:color w:val="000000"/>
        </w:rPr>
        <w:t>28</w:t>
      </w:r>
      <w:r w:rsidR="00033CFC">
        <w:rPr>
          <w:color w:val="000000"/>
        </w:rPr>
        <w:t>.1</w:t>
      </w:r>
      <w:r w:rsidR="0038641E">
        <w:rPr>
          <w:color w:val="000000"/>
        </w:rPr>
        <w:t>1</w:t>
      </w:r>
      <w:r w:rsidR="00033CFC">
        <w:rPr>
          <w:color w:val="000000"/>
        </w:rPr>
        <w:t xml:space="preserve">.2025 </w:t>
      </w:r>
      <w:r w:rsidR="008331B2">
        <w:rPr>
          <w:color w:val="000000"/>
        </w:rPr>
        <w:t xml:space="preserve"> r.</w:t>
      </w:r>
    </w:p>
    <w:p w14:paraId="4643FB3C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390A189F" w14:textId="77777777" w:rsidR="008331B2" w:rsidRDefault="008331B2" w:rsidP="008331B2">
      <w:pPr>
        <w:spacing w:line="276" w:lineRule="auto"/>
        <w:rPr>
          <w:b/>
          <w:color w:val="000000"/>
        </w:rPr>
      </w:pPr>
    </w:p>
    <w:p w14:paraId="535F4DD9" w14:textId="672267D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 xml:space="preserve">Pan </w:t>
      </w:r>
      <w:r w:rsidR="00E02BDC">
        <w:rPr>
          <w:b/>
          <w:color w:val="000000"/>
        </w:rPr>
        <w:t>Arkadiusz Barański</w:t>
      </w:r>
    </w:p>
    <w:p w14:paraId="0A3A5F9E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Przewodniczący Rady Miejskiej w Płońsku</w:t>
      </w:r>
    </w:p>
    <w:p w14:paraId="7C72E572" w14:textId="77777777" w:rsidR="008331B2" w:rsidRDefault="008331B2" w:rsidP="00B449F2">
      <w:pPr>
        <w:spacing w:before="120" w:after="120" w:line="276" w:lineRule="auto"/>
        <w:ind w:left="4536"/>
        <w:rPr>
          <w:b/>
          <w:i/>
          <w:color w:val="000000"/>
        </w:rPr>
      </w:pPr>
      <w:r>
        <w:rPr>
          <w:b/>
          <w:i/>
          <w:color w:val="000000"/>
        </w:rPr>
        <w:t>za pośrednictwem</w:t>
      </w:r>
    </w:p>
    <w:p w14:paraId="5ED93754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Pana Andrzeja Pietrasika</w:t>
      </w:r>
    </w:p>
    <w:p w14:paraId="4E2C8787" w14:textId="77777777" w:rsidR="008331B2" w:rsidRDefault="008331B2" w:rsidP="00B449F2">
      <w:pPr>
        <w:spacing w:line="276" w:lineRule="auto"/>
        <w:ind w:left="4536"/>
        <w:rPr>
          <w:b/>
          <w:color w:val="000000"/>
        </w:rPr>
      </w:pPr>
      <w:r>
        <w:rPr>
          <w:b/>
          <w:color w:val="000000"/>
        </w:rPr>
        <w:t>Burmistrza Miasta Płońsk</w:t>
      </w:r>
    </w:p>
    <w:p w14:paraId="1D58231B" w14:textId="77777777" w:rsidR="008331B2" w:rsidRDefault="008331B2" w:rsidP="008331B2">
      <w:pPr>
        <w:pStyle w:val="Tekstpodstawowy"/>
        <w:spacing w:line="276" w:lineRule="auto"/>
      </w:pPr>
    </w:p>
    <w:p w14:paraId="176C8FA6" w14:textId="77777777" w:rsidR="001D4320" w:rsidRDefault="001D4320" w:rsidP="00B93CD2">
      <w:pPr>
        <w:pStyle w:val="Tekstpodstawowy"/>
        <w:spacing w:line="276" w:lineRule="auto"/>
      </w:pPr>
    </w:p>
    <w:p w14:paraId="68170666" w14:textId="3D2B25E4" w:rsidR="00EF7E39" w:rsidRPr="000340C8" w:rsidRDefault="00EF7E39" w:rsidP="00EF7E39">
      <w:pPr>
        <w:pStyle w:val="Tekstpodstawowy"/>
        <w:spacing w:line="276" w:lineRule="auto"/>
        <w:ind w:firstLine="708"/>
      </w:pPr>
      <w:r w:rsidRPr="000340C8">
        <w:t xml:space="preserve">Wydział Inwestycji przekazuje odpowiedź na Interpelację Pana </w:t>
      </w:r>
      <w:r w:rsidR="0038641E">
        <w:t>Henryka Zienkiewicza</w:t>
      </w:r>
      <w:r>
        <w:t xml:space="preserve"> Radnego Rady Miejskiej w Płońsku  z dnia 1</w:t>
      </w:r>
      <w:r w:rsidR="0038641E">
        <w:t>7</w:t>
      </w:r>
      <w:r>
        <w:t xml:space="preserve"> </w:t>
      </w:r>
      <w:r w:rsidR="0038641E">
        <w:t>listopada</w:t>
      </w:r>
      <w:r>
        <w:t xml:space="preserve"> 2025 r.</w:t>
      </w:r>
    </w:p>
    <w:p w14:paraId="565D5563" w14:textId="77777777" w:rsidR="00EF7E39" w:rsidRPr="0038641E" w:rsidRDefault="00EF7E39" w:rsidP="00EF7E39">
      <w:pPr>
        <w:pStyle w:val="Tekstpodstawowy"/>
        <w:spacing w:line="276" w:lineRule="auto"/>
      </w:pPr>
    </w:p>
    <w:p w14:paraId="55A1AB1A" w14:textId="2B9FCB30" w:rsidR="00EF7E39" w:rsidRPr="00EF7E39" w:rsidRDefault="00EF7E39" w:rsidP="00EF7E39">
      <w:pPr>
        <w:pStyle w:val="Tekstpodstawowy"/>
        <w:spacing w:line="276" w:lineRule="auto"/>
        <w:rPr>
          <w:i/>
          <w:iCs/>
          <w:u w:val="single"/>
        </w:rPr>
      </w:pPr>
      <w:r w:rsidRPr="00EF7E39">
        <w:rPr>
          <w:i/>
          <w:iCs/>
          <w:u w:val="single"/>
        </w:rPr>
        <w:t>Radny Rady Miejskiej</w:t>
      </w:r>
      <w:r w:rsidR="0038641E">
        <w:rPr>
          <w:i/>
          <w:iCs/>
          <w:u w:val="single"/>
        </w:rPr>
        <w:t xml:space="preserve"> Henryk Zienkiewicz</w:t>
      </w:r>
      <w:r w:rsidRPr="00EF7E39">
        <w:rPr>
          <w:i/>
          <w:iCs/>
          <w:u w:val="single"/>
        </w:rPr>
        <w:t xml:space="preserve"> poprosił o </w:t>
      </w:r>
      <w:r w:rsidR="0038641E">
        <w:rPr>
          <w:i/>
          <w:iCs/>
          <w:u w:val="single"/>
        </w:rPr>
        <w:t>przedstawienie wniosków wraz z uzasadnieniem, dotyczących przesunięcia tak dużej ilości środków</w:t>
      </w:r>
      <w:r w:rsidR="003E4468">
        <w:rPr>
          <w:i/>
          <w:iCs/>
          <w:u w:val="single"/>
        </w:rPr>
        <w:t xml:space="preserve"> finansowych na 2026 rok budżetowy. Zapytał jakie są ważne i istotne powody, przyczyny przesunięcia tych środków finansowych, uchwalonych w budżecie Gminy Miasto Płońsk na rok 2025, na kolejny rok budżetowy tj. rok 2026 i czy ten fakt będzie miał istotny i znaczący wpływ na wykonanie zadań zawartych w budżecie na rok 2025?</w:t>
      </w:r>
    </w:p>
    <w:p w14:paraId="2AC7D752" w14:textId="77777777" w:rsidR="00EF7E39" w:rsidRDefault="00EF7E39" w:rsidP="00EF7E39">
      <w:pPr>
        <w:pStyle w:val="Tekstpodstawowy"/>
        <w:spacing w:line="276" w:lineRule="auto"/>
      </w:pPr>
    </w:p>
    <w:p w14:paraId="2570F9BD" w14:textId="727944F8" w:rsidR="0062604F" w:rsidRPr="0062604F" w:rsidRDefault="00EF7E39" w:rsidP="0062604F">
      <w:pPr>
        <w:pStyle w:val="Tekstpodstawowy"/>
        <w:spacing w:line="276" w:lineRule="auto"/>
        <w:ind w:firstLine="708"/>
      </w:pPr>
      <w:r w:rsidRPr="0062604F">
        <w:t xml:space="preserve">Wydział Inwestycji Urzędu Miejskiego w Płońsku uprzejmie informuje, </w:t>
      </w:r>
      <w:r w:rsidR="0062604F" w:rsidRPr="0062604F">
        <w:t>iż uzasadnienie</w:t>
      </w:r>
      <w:r w:rsidR="0062604F">
        <w:t xml:space="preserve"> wniosku </w:t>
      </w:r>
      <w:r w:rsidR="0062604F" w:rsidRPr="0062604F">
        <w:t>do zmian w budżecie Gminy Miasto Płońsk na 2025 r.</w:t>
      </w:r>
      <w:r w:rsidR="0062604F">
        <w:t xml:space="preserve"> </w:t>
      </w:r>
      <w:r w:rsidR="0062604F" w:rsidRPr="0062604F">
        <w:t>i w Wieloletniej Prognozie Finansowej</w:t>
      </w:r>
      <w:r w:rsidR="0062604F">
        <w:t xml:space="preserve"> było następującej treści:</w:t>
      </w:r>
    </w:p>
    <w:p w14:paraId="7B17D00A" w14:textId="74DA1BB9" w:rsidR="00CE2B5E" w:rsidRPr="0062604F" w:rsidRDefault="0062604F" w:rsidP="0062604F">
      <w:pPr>
        <w:pStyle w:val="Tekstpodstawowy"/>
        <w:spacing w:line="276" w:lineRule="auto"/>
        <w:rPr>
          <w:i/>
          <w:iCs/>
        </w:rPr>
      </w:pPr>
      <w:r w:rsidRPr="0062604F">
        <w:rPr>
          <w:i/>
          <w:iCs/>
        </w:rPr>
        <w:t>Z</w:t>
      </w:r>
      <w:r w:rsidR="00CE2B5E" w:rsidRPr="0062604F">
        <w:rPr>
          <w:i/>
          <w:iCs/>
        </w:rPr>
        <w:t>miany w budżecie Miasta Płońsk na 2025 r. i w Wieloletniej Prognozie Finansowej podyktowane są koniecznością przesunięcia niewykorzystanych obligacji oraz środków własnych z 2025 r. na 2026 r. z przeznaczeniem na zadania inwestycyjne, na które Gmina Miasto Płońsk otrzymała dofinansowanie bądź podpisała umowy z Wykonawcami. W 2025 r. zostanie zdjęta sprzedaż majątku w wysokości 2 407 300,00 zł i emisja obligacji w wysokości 4 000 000,00 zł. Ww. kwoty zostaną wprowadzone w 2026 r.</w:t>
      </w:r>
    </w:p>
    <w:p w14:paraId="119AA2A3" w14:textId="349BC7CA" w:rsidR="0062604F" w:rsidRPr="0062604F" w:rsidRDefault="0062604F" w:rsidP="0062604F">
      <w:pPr>
        <w:pStyle w:val="Tekstpodstawowy"/>
        <w:spacing w:line="276" w:lineRule="auto"/>
        <w:ind w:firstLine="708"/>
      </w:pPr>
      <w:r>
        <w:t>W załączniku do pisma przedstawiono p</w:t>
      </w:r>
      <w:r w:rsidR="00CE2B5E" w:rsidRPr="00CE2B5E">
        <w:t>owody, przyczyny przesunięcia środków finansowych na 2026 r.</w:t>
      </w:r>
      <w:r>
        <w:t xml:space="preserve"> w ramach poszczególnych zadań inwestycyjnych. Wszystkie zadania będą kontynuowane</w:t>
      </w:r>
      <w:r w:rsidRPr="0062604F">
        <w:t xml:space="preserve"> </w:t>
      </w:r>
      <w:r>
        <w:t>w kolejnych latach.</w:t>
      </w:r>
    </w:p>
    <w:p w14:paraId="14F070EB" w14:textId="445F4703" w:rsidR="00B920A2" w:rsidRPr="005855BB" w:rsidRDefault="005855BB" w:rsidP="005855BB">
      <w:pPr>
        <w:pStyle w:val="Tekstpodstawowy"/>
        <w:rPr>
          <w:rFonts w:eastAsia="Arial"/>
          <w:b/>
          <w:bCs/>
          <w:sz w:val="22"/>
          <w:szCs w:val="22"/>
        </w:rPr>
      </w:pPr>
      <w:r w:rsidRPr="005855BB">
        <w:rPr>
          <w:rFonts w:eastAsia="Arial"/>
          <w:b/>
          <w:bCs/>
          <w:sz w:val="22"/>
          <w:szCs w:val="22"/>
        </w:rPr>
        <w:t xml:space="preserve"> </w:t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="00553572">
        <w:rPr>
          <w:rFonts w:eastAsia="Arial"/>
          <w:b/>
          <w:bCs/>
          <w:sz w:val="22"/>
          <w:szCs w:val="22"/>
        </w:rPr>
        <w:tab/>
      </w:r>
      <w:r w:rsidRPr="005855BB">
        <w:rPr>
          <w:rFonts w:eastAsia="Arial"/>
          <w:b/>
          <w:bCs/>
          <w:sz w:val="22"/>
          <w:szCs w:val="22"/>
        </w:rPr>
        <w:t xml:space="preserve">Z up. Burmistrza </w:t>
      </w:r>
    </w:p>
    <w:p w14:paraId="36E40007" w14:textId="66ADD902" w:rsidR="005855BB" w:rsidRPr="005855BB" w:rsidRDefault="00553572" w:rsidP="005855BB">
      <w:pPr>
        <w:pStyle w:val="Tekstpodstawowy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 w:rsidR="005855BB" w:rsidRPr="005855BB">
        <w:rPr>
          <w:rFonts w:eastAsia="Arial"/>
          <w:b/>
          <w:bCs/>
          <w:sz w:val="22"/>
          <w:szCs w:val="22"/>
        </w:rPr>
        <w:t>/~/</w:t>
      </w:r>
    </w:p>
    <w:p w14:paraId="58B85DEB" w14:textId="0B80613F" w:rsidR="005855BB" w:rsidRPr="005855BB" w:rsidRDefault="00553572" w:rsidP="005855BB">
      <w:pPr>
        <w:pStyle w:val="Tekstpodstawowy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  <w:t xml:space="preserve">    </w:t>
      </w:r>
      <w:r w:rsidR="005855BB" w:rsidRPr="005855BB">
        <w:rPr>
          <w:rFonts w:eastAsia="Arial"/>
          <w:b/>
          <w:bCs/>
          <w:sz w:val="22"/>
          <w:szCs w:val="22"/>
        </w:rPr>
        <w:t xml:space="preserve">mgr inż. Agnieszka Kania </w:t>
      </w:r>
    </w:p>
    <w:p w14:paraId="4CE4E37F" w14:textId="664DBF6A" w:rsidR="005855BB" w:rsidRPr="005855BB" w:rsidRDefault="00553572" w:rsidP="005855BB">
      <w:pPr>
        <w:pStyle w:val="Tekstpodstawowy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>
        <w:rPr>
          <w:rFonts w:eastAsia="Arial"/>
          <w:b/>
          <w:bCs/>
          <w:sz w:val="22"/>
          <w:szCs w:val="22"/>
        </w:rPr>
        <w:tab/>
      </w:r>
      <w:r w:rsidR="005855BB" w:rsidRPr="005855BB">
        <w:rPr>
          <w:rFonts w:eastAsia="Arial"/>
          <w:b/>
          <w:bCs/>
          <w:sz w:val="22"/>
          <w:szCs w:val="22"/>
        </w:rPr>
        <w:t>Dyrektor Wydziału Inwestycji</w:t>
      </w:r>
    </w:p>
    <w:p w14:paraId="7D511DB1" w14:textId="0172E0A8" w:rsidR="00826A88" w:rsidRPr="00CE2B5E" w:rsidRDefault="003C7D8B" w:rsidP="003C7D8B">
      <w:pPr>
        <w:pStyle w:val="Tekstpodstawowy"/>
        <w:spacing w:after="240" w:line="276" w:lineRule="auto"/>
      </w:pPr>
      <w:r w:rsidRPr="00CE2B5E">
        <w:t xml:space="preserve">         </w:t>
      </w:r>
      <w:r w:rsidR="00826A88" w:rsidRPr="00CE2B5E">
        <w:t xml:space="preserve">  </w:t>
      </w:r>
      <w:r w:rsidRPr="00CE2B5E">
        <w:t xml:space="preserve">   </w:t>
      </w:r>
    </w:p>
    <w:p w14:paraId="0B720DB7" w14:textId="77777777" w:rsidR="00724D16" w:rsidRPr="00CE2B5E" w:rsidRDefault="00724D16" w:rsidP="001F0FF5">
      <w:pPr>
        <w:pStyle w:val="Tekstpodstawowy"/>
        <w:spacing w:line="276" w:lineRule="auto"/>
      </w:pPr>
    </w:p>
    <w:p w14:paraId="5FE5E99C" w14:textId="37549DA1" w:rsidR="00E4546D" w:rsidRDefault="00E4546D" w:rsidP="008331B2">
      <w:pPr>
        <w:jc w:val="both"/>
        <w:rPr>
          <w:color w:val="000000"/>
          <w:sz w:val="20"/>
          <w:szCs w:val="20"/>
        </w:rPr>
      </w:pPr>
    </w:p>
    <w:p w14:paraId="3729795E" w14:textId="77777777" w:rsidR="00E4546D" w:rsidRDefault="00E4546D" w:rsidP="008331B2">
      <w:pPr>
        <w:jc w:val="both"/>
        <w:rPr>
          <w:color w:val="000000"/>
          <w:sz w:val="20"/>
          <w:szCs w:val="20"/>
        </w:rPr>
      </w:pPr>
    </w:p>
    <w:p w14:paraId="23990836" w14:textId="77777777" w:rsidR="008331B2" w:rsidRDefault="008331B2" w:rsidP="008331B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Otrzymują:</w:t>
      </w:r>
    </w:p>
    <w:p w14:paraId="40DCD363" w14:textId="2F927C83" w:rsidR="008331B2" w:rsidRPr="008A4387" w:rsidRDefault="008D233D" w:rsidP="008A4387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="008331B2">
        <w:rPr>
          <w:color w:val="000000"/>
          <w:sz w:val="20"/>
          <w:szCs w:val="20"/>
        </w:rPr>
        <w:t>dresat,</w:t>
      </w:r>
    </w:p>
    <w:p w14:paraId="50AA8276" w14:textId="0AE434F9" w:rsidR="00056BF6" w:rsidRPr="003C086F" w:rsidRDefault="008331B2" w:rsidP="003C086F">
      <w:pPr>
        <w:numPr>
          <w:ilvl w:val="0"/>
          <w:numId w:val="1"/>
        </w:numPr>
        <w:ind w:left="0" w:firstLine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aa</w:t>
      </w:r>
    </w:p>
    <w:sectPr w:rsidR="00056BF6" w:rsidRPr="003C086F" w:rsidSect="0062604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874E" w14:textId="77777777" w:rsidR="009A23B0" w:rsidRDefault="009A23B0" w:rsidP="00E4546D">
      <w:r>
        <w:separator/>
      </w:r>
    </w:p>
  </w:endnote>
  <w:endnote w:type="continuationSeparator" w:id="0">
    <w:p w14:paraId="0603AAB4" w14:textId="77777777" w:rsidR="009A23B0" w:rsidRDefault="009A23B0" w:rsidP="00E4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AFC7" w14:textId="77777777" w:rsidR="009A23B0" w:rsidRDefault="009A23B0" w:rsidP="00E4546D">
      <w:r>
        <w:separator/>
      </w:r>
    </w:p>
  </w:footnote>
  <w:footnote w:type="continuationSeparator" w:id="0">
    <w:p w14:paraId="656FF897" w14:textId="77777777" w:rsidR="009A23B0" w:rsidRDefault="009A23B0" w:rsidP="00E4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A47"/>
    <w:multiLevelType w:val="hybridMultilevel"/>
    <w:tmpl w:val="1EA4DCF2"/>
    <w:lvl w:ilvl="0" w:tplc="B150C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C5317A"/>
    <w:multiLevelType w:val="hybridMultilevel"/>
    <w:tmpl w:val="8F3C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66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54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B2"/>
    <w:rsid w:val="00020367"/>
    <w:rsid w:val="00033CFC"/>
    <w:rsid w:val="00056BF6"/>
    <w:rsid w:val="000A3C64"/>
    <w:rsid w:val="000B3ABD"/>
    <w:rsid w:val="000B6B6B"/>
    <w:rsid w:val="000E034D"/>
    <w:rsid w:val="00197AF2"/>
    <w:rsid w:val="001A3B3E"/>
    <w:rsid w:val="001D4320"/>
    <w:rsid w:val="001E13D4"/>
    <w:rsid w:val="001E15DF"/>
    <w:rsid w:val="001E3252"/>
    <w:rsid w:val="001F0FF5"/>
    <w:rsid w:val="001F78C5"/>
    <w:rsid w:val="00213296"/>
    <w:rsid w:val="00230C7C"/>
    <w:rsid w:val="002312B7"/>
    <w:rsid w:val="00274F26"/>
    <w:rsid w:val="002760F1"/>
    <w:rsid w:val="00295589"/>
    <w:rsid w:val="002A300D"/>
    <w:rsid w:val="002B5833"/>
    <w:rsid w:val="002D2A8F"/>
    <w:rsid w:val="002F5D50"/>
    <w:rsid w:val="00305AFF"/>
    <w:rsid w:val="00312402"/>
    <w:rsid w:val="00345F5C"/>
    <w:rsid w:val="0035205F"/>
    <w:rsid w:val="00362A05"/>
    <w:rsid w:val="00363EEA"/>
    <w:rsid w:val="00372F47"/>
    <w:rsid w:val="0038641E"/>
    <w:rsid w:val="00387FFB"/>
    <w:rsid w:val="00396FF5"/>
    <w:rsid w:val="003B2C91"/>
    <w:rsid w:val="003C086F"/>
    <w:rsid w:val="003C7D8B"/>
    <w:rsid w:val="003E4468"/>
    <w:rsid w:val="00405387"/>
    <w:rsid w:val="00436A0F"/>
    <w:rsid w:val="004A03CC"/>
    <w:rsid w:val="004C7F7E"/>
    <w:rsid w:val="00553572"/>
    <w:rsid w:val="00566E56"/>
    <w:rsid w:val="0057198E"/>
    <w:rsid w:val="0058270F"/>
    <w:rsid w:val="005855BB"/>
    <w:rsid w:val="005D539A"/>
    <w:rsid w:val="00625981"/>
    <w:rsid w:val="0062604F"/>
    <w:rsid w:val="00633087"/>
    <w:rsid w:val="00656BA9"/>
    <w:rsid w:val="00662B5D"/>
    <w:rsid w:val="00692901"/>
    <w:rsid w:val="006A6CA4"/>
    <w:rsid w:val="006A7BAC"/>
    <w:rsid w:val="00724D16"/>
    <w:rsid w:val="007375A1"/>
    <w:rsid w:val="007434C0"/>
    <w:rsid w:val="007569D0"/>
    <w:rsid w:val="00764C97"/>
    <w:rsid w:val="007F000E"/>
    <w:rsid w:val="008070E9"/>
    <w:rsid w:val="00826A88"/>
    <w:rsid w:val="00831062"/>
    <w:rsid w:val="008331B2"/>
    <w:rsid w:val="008A4387"/>
    <w:rsid w:val="008D233D"/>
    <w:rsid w:val="00924BD1"/>
    <w:rsid w:val="00984E42"/>
    <w:rsid w:val="009A23B0"/>
    <w:rsid w:val="009A4B2B"/>
    <w:rsid w:val="009E342F"/>
    <w:rsid w:val="009F1063"/>
    <w:rsid w:val="009F5B61"/>
    <w:rsid w:val="00A40F96"/>
    <w:rsid w:val="00A417D0"/>
    <w:rsid w:val="00A7756E"/>
    <w:rsid w:val="00AB01B4"/>
    <w:rsid w:val="00AD36C8"/>
    <w:rsid w:val="00AE1AD3"/>
    <w:rsid w:val="00B2467A"/>
    <w:rsid w:val="00B3719E"/>
    <w:rsid w:val="00B449F2"/>
    <w:rsid w:val="00B77822"/>
    <w:rsid w:val="00B920A2"/>
    <w:rsid w:val="00B93CD2"/>
    <w:rsid w:val="00BC3C8F"/>
    <w:rsid w:val="00BF33C5"/>
    <w:rsid w:val="00C235B2"/>
    <w:rsid w:val="00C71AC7"/>
    <w:rsid w:val="00C71DB6"/>
    <w:rsid w:val="00C83EF0"/>
    <w:rsid w:val="00CE2B5E"/>
    <w:rsid w:val="00D244E0"/>
    <w:rsid w:val="00D67782"/>
    <w:rsid w:val="00D87184"/>
    <w:rsid w:val="00D91155"/>
    <w:rsid w:val="00DF7E7C"/>
    <w:rsid w:val="00E02BDC"/>
    <w:rsid w:val="00E2418A"/>
    <w:rsid w:val="00E437B4"/>
    <w:rsid w:val="00E4546D"/>
    <w:rsid w:val="00E7329B"/>
    <w:rsid w:val="00E85E49"/>
    <w:rsid w:val="00EA0293"/>
    <w:rsid w:val="00EA0917"/>
    <w:rsid w:val="00EB4297"/>
    <w:rsid w:val="00EF7E39"/>
    <w:rsid w:val="00F11969"/>
    <w:rsid w:val="00F22426"/>
    <w:rsid w:val="00F52CB3"/>
    <w:rsid w:val="00F76619"/>
    <w:rsid w:val="00F9446F"/>
    <w:rsid w:val="00F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6C5"/>
  <w15:chartTrackingRefBased/>
  <w15:docId w15:val="{208D5B14-1189-4DD4-B04F-2683CFD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8331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8331B2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8331B2"/>
    <w:pPr>
      <w:jc w:val="both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8331B2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63EE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19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96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54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54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54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E2B5E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Karwala</dc:creator>
  <cp:keywords/>
  <dc:description/>
  <cp:lastModifiedBy>Katarzyna Pniewska</cp:lastModifiedBy>
  <cp:revision>4</cp:revision>
  <cp:lastPrinted>2025-10-06T07:47:00Z</cp:lastPrinted>
  <dcterms:created xsi:type="dcterms:W3CDTF">2025-11-28T11:10:00Z</dcterms:created>
  <dcterms:modified xsi:type="dcterms:W3CDTF">2025-12-02T14:39:00Z</dcterms:modified>
</cp:coreProperties>
</file>