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AC3" w14:textId="77777777" w:rsidR="00213ADA" w:rsidRDefault="00213ADA" w:rsidP="009E7D8E">
      <w:pPr>
        <w:pStyle w:val="Nagwek4"/>
        <w:tabs>
          <w:tab w:val="left" w:pos="2694"/>
        </w:tabs>
        <w:spacing w:line="360" w:lineRule="auto"/>
        <w:ind w:left="0" w:firstLine="0"/>
        <w:jc w:val="center"/>
        <w:rPr>
          <w:sz w:val="22"/>
          <w:szCs w:val="22"/>
        </w:rPr>
      </w:pPr>
    </w:p>
    <w:p w14:paraId="62BCFFA6" w14:textId="78E02B1B" w:rsidR="00E534F1" w:rsidRPr="00B23CC7" w:rsidRDefault="00A62ABC" w:rsidP="009E7D8E">
      <w:pPr>
        <w:pStyle w:val="Nagwek4"/>
        <w:tabs>
          <w:tab w:val="left" w:pos="2694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B23CC7">
        <w:rPr>
          <w:sz w:val="22"/>
          <w:szCs w:val="22"/>
        </w:rPr>
        <w:t>ZARZĄDZENIE</w:t>
      </w:r>
      <w:r w:rsidR="00F814E0" w:rsidRPr="00B23CC7">
        <w:rPr>
          <w:sz w:val="22"/>
          <w:szCs w:val="22"/>
        </w:rPr>
        <w:t xml:space="preserve"> NR 0050</w:t>
      </w:r>
      <w:r w:rsidR="00B36779" w:rsidRPr="00B23CC7">
        <w:rPr>
          <w:sz w:val="22"/>
          <w:szCs w:val="22"/>
        </w:rPr>
        <w:t>.</w:t>
      </w:r>
      <w:r w:rsidR="00DF0624">
        <w:rPr>
          <w:sz w:val="22"/>
          <w:szCs w:val="22"/>
        </w:rPr>
        <w:t>176.2022</w:t>
      </w:r>
    </w:p>
    <w:p w14:paraId="07A8664A" w14:textId="77777777" w:rsidR="00B36779" w:rsidRPr="00B23CC7" w:rsidRDefault="00E534F1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>BURMISTRZA  MIASTA  PŁOŃSK</w:t>
      </w:r>
    </w:p>
    <w:p w14:paraId="6268D655" w14:textId="15F3A8AD" w:rsidR="00E534F1" w:rsidRPr="00B23CC7" w:rsidRDefault="00F814E0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 xml:space="preserve">z dnia </w:t>
      </w:r>
      <w:r w:rsidR="00DF0624">
        <w:rPr>
          <w:b/>
          <w:bCs/>
          <w:sz w:val="22"/>
          <w:szCs w:val="22"/>
        </w:rPr>
        <w:t>21 września 2022 r.</w:t>
      </w:r>
    </w:p>
    <w:p w14:paraId="6AF37695" w14:textId="6DDDBADF" w:rsidR="00B6775C" w:rsidRPr="00B23CC7" w:rsidRDefault="00E534F1" w:rsidP="00C424BA">
      <w:pPr>
        <w:pStyle w:val="Tekstpodstawowy"/>
        <w:jc w:val="center"/>
        <w:rPr>
          <w:b/>
          <w:iCs/>
          <w:sz w:val="22"/>
          <w:szCs w:val="22"/>
        </w:rPr>
      </w:pPr>
      <w:r w:rsidRPr="00B23CC7">
        <w:rPr>
          <w:b/>
          <w:iCs/>
          <w:sz w:val="22"/>
          <w:szCs w:val="22"/>
        </w:rPr>
        <w:t>w sp</w:t>
      </w:r>
      <w:r w:rsidR="00B6775C" w:rsidRPr="00B23CC7">
        <w:rPr>
          <w:b/>
          <w:iCs/>
          <w:sz w:val="22"/>
          <w:szCs w:val="22"/>
        </w:rPr>
        <w:t xml:space="preserve">rawie powołania Komisji ds. </w:t>
      </w:r>
      <w:r w:rsidR="00FF2969" w:rsidRPr="00B23CC7">
        <w:rPr>
          <w:b/>
          <w:iCs/>
          <w:sz w:val="22"/>
          <w:szCs w:val="22"/>
        </w:rPr>
        <w:t xml:space="preserve">naboru </w:t>
      </w:r>
      <w:r w:rsidR="00B6775C" w:rsidRPr="00B23CC7">
        <w:rPr>
          <w:b/>
          <w:iCs/>
          <w:sz w:val="22"/>
          <w:szCs w:val="22"/>
        </w:rPr>
        <w:t>wniosków o zawarcie um</w:t>
      </w:r>
      <w:r w:rsidR="00FF2969" w:rsidRPr="00B23CC7">
        <w:rPr>
          <w:b/>
          <w:iCs/>
          <w:sz w:val="22"/>
          <w:szCs w:val="22"/>
        </w:rPr>
        <w:t>ów</w:t>
      </w:r>
      <w:r w:rsidR="00B6775C" w:rsidRPr="00B23CC7">
        <w:rPr>
          <w:b/>
          <w:iCs/>
          <w:sz w:val="22"/>
          <w:szCs w:val="22"/>
        </w:rPr>
        <w:t xml:space="preserve"> najmu lokali mieszkalnych </w:t>
      </w:r>
      <w:r w:rsidR="00B23CC7">
        <w:rPr>
          <w:b/>
          <w:iCs/>
          <w:sz w:val="22"/>
          <w:szCs w:val="22"/>
        </w:rPr>
        <w:br/>
      </w:r>
      <w:r w:rsidR="00C424BA" w:rsidRPr="00B23CC7">
        <w:rPr>
          <w:b/>
          <w:iCs/>
          <w:sz w:val="22"/>
          <w:szCs w:val="22"/>
        </w:rPr>
        <w:t xml:space="preserve">w budynku przy ul. </w:t>
      </w:r>
      <w:proofErr w:type="spellStart"/>
      <w:r w:rsidR="00C424BA" w:rsidRPr="00B23CC7">
        <w:rPr>
          <w:b/>
          <w:iCs/>
          <w:sz w:val="22"/>
          <w:szCs w:val="22"/>
        </w:rPr>
        <w:t>P</w:t>
      </w:r>
      <w:r w:rsidR="00EE33F7">
        <w:rPr>
          <w:b/>
          <w:iCs/>
          <w:sz w:val="22"/>
          <w:szCs w:val="22"/>
        </w:rPr>
        <w:t>a</w:t>
      </w:r>
      <w:r w:rsidR="00C424BA" w:rsidRPr="00B23CC7">
        <w:rPr>
          <w:b/>
          <w:iCs/>
          <w:sz w:val="22"/>
          <w:szCs w:val="22"/>
        </w:rPr>
        <w:t>dlewskiego</w:t>
      </w:r>
      <w:proofErr w:type="spellEnd"/>
      <w:r w:rsidR="00C424BA" w:rsidRPr="00B23CC7">
        <w:rPr>
          <w:b/>
          <w:iCs/>
          <w:sz w:val="22"/>
          <w:szCs w:val="22"/>
        </w:rPr>
        <w:t xml:space="preserve"> w Płońsku, budowan</w:t>
      </w:r>
      <w:r w:rsidR="00495A5B" w:rsidRPr="00B23CC7">
        <w:rPr>
          <w:b/>
          <w:iCs/>
          <w:sz w:val="22"/>
          <w:szCs w:val="22"/>
        </w:rPr>
        <w:t>ym</w:t>
      </w:r>
      <w:r w:rsidR="00C424BA" w:rsidRPr="00B23CC7">
        <w:rPr>
          <w:b/>
          <w:iCs/>
          <w:sz w:val="22"/>
          <w:szCs w:val="22"/>
        </w:rPr>
        <w:t xml:space="preserve"> w ramach inwestycji realizowanej przez </w:t>
      </w:r>
      <w:r w:rsidR="00C424BA" w:rsidRPr="00B23CC7">
        <w:rPr>
          <w:b/>
          <w:sz w:val="22"/>
          <w:szCs w:val="22"/>
        </w:rPr>
        <w:t>Społeczną Inicjatywę Mieszkaniową</w:t>
      </w:r>
      <w:r w:rsidR="00084C8E">
        <w:rPr>
          <w:b/>
          <w:iCs/>
          <w:sz w:val="22"/>
          <w:szCs w:val="22"/>
        </w:rPr>
        <w:t xml:space="preserve"> </w:t>
      </w:r>
      <w:r w:rsidR="00B6775C" w:rsidRPr="00B23CC7">
        <w:rPr>
          <w:b/>
          <w:iCs/>
          <w:sz w:val="22"/>
          <w:szCs w:val="22"/>
        </w:rPr>
        <w:t xml:space="preserve">Północne Mazowsze Sp. z o.o. </w:t>
      </w:r>
    </w:p>
    <w:p w14:paraId="19192E10" w14:textId="77777777" w:rsidR="00583FFD" w:rsidRPr="00B23CC7" w:rsidRDefault="00583FFD" w:rsidP="00E534F1">
      <w:pPr>
        <w:pStyle w:val="Tekstpodstawowy"/>
        <w:jc w:val="both"/>
        <w:rPr>
          <w:b/>
          <w:iCs/>
          <w:sz w:val="22"/>
          <w:szCs w:val="22"/>
        </w:rPr>
      </w:pPr>
    </w:p>
    <w:p w14:paraId="7608E012" w14:textId="1613C9C2" w:rsidR="00E534F1" w:rsidRPr="00B23CC7" w:rsidRDefault="00B23BEA" w:rsidP="006E381C">
      <w:pPr>
        <w:pStyle w:val="Tekstpodstawowy"/>
        <w:jc w:val="both"/>
        <w:rPr>
          <w:sz w:val="22"/>
          <w:szCs w:val="22"/>
        </w:rPr>
      </w:pPr>
      <w:r w:rsidRPr="00B23CC7">
        <w:rPr>
          <w:sz w:val="22"/>
          <w:szCs w:val="22"/>
        </w:rPr>
        <w:t xml:space="preserve">Na podstawie art. 30 ust. 1 </w:t>
      </w:r>
      <w:r w:rsidR="00E534F1" w:rsidRPr="00B23CC7">
        <w:rPr>
          <w:sz w:val="22"/>
          <w:szCs w:val="22"/>
        </w:rPr>
        <w:t>ustawy z dnia 8 marca 1990 r. o samorządzie gminnym</w:t>
      </w:r>
      <w:r w:rsidR="00693924">
        <w:rPr>
          <w:sz w:val="22"/>
          <w:szCs w:val="22"/>
        </w:rPr>
        <w:t xml:space="preserve"> </w:t>
      </w:r>
      <w:r w:rsidR="00E534F1" w:rsidRPr="00B23CC7">
        <w:rPr>
          <w:sz w:val="22"/>
          <w:szCs w:val="22"/>
        </w:rPr>
        <w:t xml:space="preserve">(Dz. U. z 2022 r. </w:t>
      </w:r>
      <w:r w:rsidR="00693924">
        <w:rPr>
          <w:sz w:val="22"/>
          <w:szCs w:val="22"/>
        </w:rPr>
        <w:br/>
      </w:r>
      <w:r w:rsidR="00E534F1" w:rsidRPr="00B23CC7">
        <w:rPr>
          <w:sz w:val="22"/>
          <w:szCs w:val="22"/>
        </w:rPr>
        <w:t xml:space="preserve">poz. 559 z </w:t>
      </w:r>
      <w:proofErr w:type="spellStart"/>
      <w:r w:rsidR="00E534F1" w:rsidRPr="00B23CC7">
        <w:rPr>
          <w:sz w:val="22"/>
          <w:szCs w:val="22"/>
        </w:rPr>
        <w:t>późn</w:t>
      </w:r>
      <w:proofErr w:type="spellEnd"/>
      <w:r w:rsidR="00E534F1" w:rsidRPr="00B23CC7">
        <w:rPr>
          <w:sz w:val="22"/>
          <w:szCs w:val="22"/>
        </w:rPr>
        <w:t>. zm.)</w:t>
      </w:r>
      <w:r w:rsidR="00C96E26" w:rsidRPr="00B23CC7">
        <w:rPr>
          <w:sz w:val="22"/>
          <w:szCs w:val="22"/>
        </w:rPr>
        <w:t xml:space="preserve">, </w:t>
      </w:r>
      <w:r w:rsidR="00DE62CC" w:rsidRPr="00B23CC7">
        <w:rPr>
          <w:sz w:val="22"/>
          <w:szCs w:val="22"/>
        </w:rPr>
        <w:t xml:space="preserve">w związku z </w:t>
      </w:r>
      <w:r w:rsidR="00B36779" w:rsidRPr="00B23CC7">
        <w:rPr>
          <w:sz w:val="22"/>
          <w:szCs w:val="22"/>
        </w:rPr>
        <w:t xml:space="preserve">uchwałą </w:t>
      </w:r>
      <w:r w:rsidR="00DE62CC" w:rsidRPr="00B23CC7">
        <w:rPr>
          <w:sz w:val="22"/>
          <w:szCs w:val="22"/>
        </w:rPr>
        <w:t>nr LXXII/499/2022 z dnia</w:t>
      </w:r>
      <w:r w:rsidR="005B54AF">
        <w:rPr>
          <w:sz w:val="22"/>
          <w:szCs w:val="22"/>
        </w:rPr>
        <w:t xml:space="preserve"> </w:t>
      </w:r>
      <w:r w:rsidR="00B36779" w:rsidRPr="00B23CC7">
        <w:rPr>
          <w:sz w:val="22"/>
          <w:szCs w:val="22"/>
        </w:rPr>
        <w:t>1</w:t>
      </w:r>
      <w:r w:rsidR="00DE62CC" w:rsidRPr="00B23CC7">
        <w:rPr>
          <w:sz w:val="22"/>
          <w:szCs w:val="22"/>
        </w:rPr>
        <w:t xml:space="preserve">0 sierpnia 2022 r. w sprawie zasad przeprowadzania naboru wniosków o zawarcie umowy najmu lokalu mieszkalnego, budowanego </w:t>
      </w:r>
      <w:r w:rsidR="00B23CC7">
        <w:rPr>
          <w:sz w:val="22"/>
          <w:szCs w:val="22"/>
        </w:rPr>
        <w:br/>
      </w:r>
      <w:r w:rsidR="00DE62CC" w:rsidRPr="00B23CC7">
        <w:rPr>
          <w:sz w:val="22"/>
          <w:szCs w:val="22"/>
        </w:rPr>
        <w:t xml:space="preserve">w ramach inwestycji realizowanej przez Społeczną Inicjatywę Mieszkaniową Północne Mazowsze </w:t>
      </w:r>
      <w:r w:rsidR="00B23CC7">
        <w:rPr>
          <w:sz w:val="22"/>
          <w:szCs w:val="22"/>
        </w:rPr>
        <w:br/>
      </w:r>
      <w:r w:rsidR="00DE62CC" w:rsidRPr="00B23CC7">
        <w:rPr>
          <w:sz w:val="22"/>
          <w:szCs w:val="22"/>
        </w:rPr>
        <w:t>Sp. z o. o., w tym określenia</w:t>
      </w:r>
      <w:r w:rsidR="00084C8E">
        <w:rPr>
          <w:sz w:val="22"/>
          <w:szCs w:val="22"/>
        </w:rPr>
        <w:t xml:space="preserve"> </w:t>
      </w:r>
      <w:r w:rsidR="00DE62CC" w:rsidRPr="00B23CC7">
        <w:rPr>
          <w:sz w:val="22"/>
          <w:szCs w:val="22"/>
        </w:rPr>
        <w:t>dodatkowych</w:t>
      </w:r>
      <w:r w:rsidR="00084C8E">
        <w:rPr>
          <w:sz w:val="22"/>
          <w:szCs w:val="22"/>
        </w:rPr>
        <w:t xml:space="preserve"> </w:t>
      </w:r>
      <w:r w:rsidR="00DE62CC" w:rsidRPr="00B23CC7">
        <w:rPr>
          <w:sz w:val="22"/>
          <w:szCs w:val="22"/>
        </w:rPr>
        <w:t>kryteriów pierwszeństwa, zasad przeprowadzenia oceny punktowej dla dodatkowych kryteriów pierwszeństwa oraz dla kryterium pierwszeństwa</w:t>
      </w:r>
      <w:r w:rsidR="0063617E" w:rsidRPr="00B23CC7">
        <w:rPr>
          <w:sz w:val="22"/>
          <w:szCs w:val="22"/>
        </w:rPr>
        <w:t xml:space="preserve"> (Dz. U. Woj. </w:t>
      </w:r>
      <w:proofErr w:type="spellStart"/>
      <w:r w:rsidR="0063617E" w:rsidRPr="00B23CC7">
        <w:rPr>
          <w:sz w:val="22"/>
          <w:szCs w:val="22"/>
        </w:rPr>
        <w:t>Maz</w:t>
      </w:r>
      <w:proofErr w:type="spellEnd"/>
      <w:r w:rsidR="0063617E" w:rsidRPr="00B23CC7">
        <w:rPr>
          <w:sz w:val="22"/>
          <w:szCs w:val="22"/>
        </w:rPr>
        <w:t>. poz. 8530)</w:t>
      </w:r>
      <w:r w:rsidR="00BC2321">
        <w:rPr>
          <w:sz w:val="22"/>
          <w:szCs w:val="22"/>
        </w:rPr>
        <w:t xml:space="preserve">, zarządzam co </w:t>
      </w:r>
      <w:r w:rsidR="00E534F1" w:rsidRPr="00B23CC7">
        <w:rPr>
          <w:sz w:val="22"/>
          <w:szCs w:val="22"/>
        </w:rPr>
        <w:t>następuje:</w:t>
      </w:r>
    </w:p>
    <w:p w14:paraId="4D88FE96" w14:textId="77777777" w:rsidR="00E534F1" w:rsidRPr="00B23CC7" w:rsidRDefault="00E534F1" w:rsidP="00E534F1">
      <w:pPr>
        <w:jc w:val="center"/>
        <w:rPr>
          <w:sz w:val="16"/>
          <w:szCs w:val="16"/>
        </w:rPr>
      </w:pPr>
    </w:p>
    <w:p w14:paraId="1B9B97A3" w14:textId="77777777" w:rsidR="00470D29" w:rsidRPr="00B23CC7" w:rsidRDefault="00E534F1" w:rsidP="00781740">
      <w:pPr>
        <w:jc w:val="center"/>
        <w:rPr>
          <w:sz w:val="22"/>
          <w:szCs w:val="22"/>
        </w:rPr>
      </w:pPr>
      <w:r w:rsidRPr="00B23CC7">
        <w:rPr>
          <w:sz w:val="22"/>
          <w:szCs w:val="22"/>
        </w:rPr>
        <w:t>§ 1</w:t>
      </w:r>
    </w:p>
    <w:p w14:paraId="3B150535" w14:textId="77777777" w:rsidR="00E534F1" w:rsidRPr="00B23CC7" w:rsidRDefault="005B743C" w:rsidP="008D0122">
      <w:pPr>
        <w:jc w:val="both"/>
        <w:rPr>
          <w:sz w:val="22"/>
          <w:szCs w:val="22"/>
        </w:rPr>
      </w:pPr>
      <w:r w:rsidRPr="00B23CC7">
        <w:rPr>
          <w:sz w:val="22"/>
          <w:szCs w:val="22"/>
        </w:rPr>
        <w:t>Powołuj</w:t>
      </w:r>
      <w:r w:rsidR="006E381C" w:rsidRPr="00B23CC7">
        <w:rPr>
          <w:sz w:val="22"/>
          <w:szCs w:val="22"/>
        </w:rPr>
        <w:t xml:space="preserve">ę </w:t>
      </w:r>
      <w:r w:rsidRPr="00B23CC7">
        <w:rPr>
          <w:sz w:val="22"/>
          <w:szCs w:val="22"/>
        </w:rPr>
        <w:t xml:space="preserve">Komisję </w:t>
      </w:r>
      <w:r w:rsidR="00FF2969" w:rsidRPr="00B23CC7">
        <w:rPr>
          <w:sz w:val="22"/>
          <w:szCs w:val="22"/>
        </w:rPr>
        <w:t xml:space="preserve">ds. naboru </w:t>
      </w:r>
      <w:r w:rsidR="008D0122" w:rsidRPr="00B23CC7">
        <w:rPr>
          <w:sz w:val="22"/>
          <w:szCs w:val="22"/>
        </w:rPr>
        <w:t>wniosków o zawarcie um</w:t>
      </w:r>
      <w:r w:rsidR="00FF2969" w:rsidRPr="00B23CC7">
        <w:rPr>
          <w:sz w:val="22"/>
          <w:szCs w:val="22"/>
        </w:rPr>
        <w:t>ów</w:t>
      </w:r>
      <w:r w:rsidR="008D0122" w:rsidRPr="00B23CC7">
        <w:rPr>
          <w:sz w:val="22"/>
          <w:szCs w:val="22"/>
        </w:rPr>
        <w:t xml:space="preserve"> najmu lokali mieszkalnych </w:t>
      </w:r>
      <w:r w:rsidR="006E381C" w:rsidRPr="00B23CC7">
        <w:rPr>
          <w:sz w:val="22"/>
          <w:szCs w:val="22"/>
        </w:rPr>
        <w:br/>
      </w:r>
      <w:r w:rsidR="00FF2969" w:rsidRPr="00B23CC7">
        <w:rPr>
          <w:sz w:val="22"/>
          <w:szCs w:val="22"/>
        </w:rPr>
        <w:t>w budynku</w:t>
      </w:r>
      <w:r w:rsidR="00AA01E7">
        <w:rPr>
          <w:sz w:val="22"/>
          <w:szCs w:val="22"/>
        </w:rPr>
        <w:t xml:space="preserve"> położonym</w:t>
      </w:r>
      <w:r w:rsidR="006E381C" w:rsidRPr="00B23CC7">
        <w:rPr>
          <w:sz w:val="22"/>
          <w:szCs w:val="22"/>
        </w:rPr>
        <w:t xml:space="preserve"> na działce nr 2609/9 przy ul. </w:t>
      </w:r>
      <w:proofErr w:type="spellStart"/>
      <w:r w:rsidR="006E381C" w:rsidRPr="00B23CC7">
        <w:rPr>
          <w:sz w:val="22"/>
          <w:szCs w:val="22"/>
        </w:rPr>
        <w:t>Padlewskiego</w:t>
      </w:r>
      <w:proofErr w:type="spellEnd"/>
      <w:r w:rsidR="006E381C" w:rsidRPr="00B23CC7">
        <w:rPr>
          <w:sz w:val="22"/>
          <w:szCs w:val="22"/>
        </w:rPr>
        <w:t xml:space="preserve"> w Płońsku,</w:t>
      </w:r>
      <w:r w:rsidR="00084C8E">
        <w:rPr>
          <w:sz w:val="22"/>
          <w:szCs w:val="22"/>
        </w:rPr>
        <w:t xml:space="preserve"> </w:t>
      </w:r>
      <w:r w:rsidR="00AA01E7">
        <w:rPr>
          <w:sz w:val="22"/>
          <w:szCs w:val="22"/>
        </w:rPr>
        <w:t>budowany</w:t>
      </w:r>
      <w:r w:rsidR="000E1105">
        <w:rPr>
          <w:sz w:val="22"/>
          <w:szCs w:val="22"/>
        </w:rPr>
        <w:t>m</w:t>
      </w:r>
      <w:r w:rsidR="00AA01E7">
        <w:rPr>
          <w:sz w:val="22"/>
          <w:szCs w:val="22"/>
        </w:rPr>
        <w:t xml:space="preserve"> </w:t>
      </w:r>
      <w:r w:rsidR="00FF2969" w:rsidRPr="00B23CC7">
        <w:rPr>
          <w:sz w:val="22"/>
          <w:szCs w:val="22"/>
        </w:rPr>
        <w:t>w ramach</w:t>
      </w:r>
      <w:r w:rsidR="00084C8E">
        <w:rPr>
          <w:sz w:val="22"/>
          <w:szCs w:val="22"/>
        </w:rPr>
        <w:t xml:space="preserve"> </w:t>
      </w:r>
      <w:r w:rsidR="006E381C" w:rsidRPr="00B23CC7">
        <w:rPr>
          <w:sz w:val="22"/>
          <w:szCs w:val="22"/>
        </w:rPr>
        <w:t xml:space="preserve">inwestycji </w:t>
      </w:r>
      <w:r w:rsidR="000E1105">
        <w:rPr>
          <w:sz w:val="22"/>
          <w:szCs w:val="22"/>
        </w:rPr>
        <w:t xml:space="preserve">Społecznej </w:t>
      </w:r>
      <w:r w:rsidR="006E381C" w:rsidRPr="00B23CC7">
        <w:rPr>
          <w:sz w:val="22"/>
          <w:szCs w:val="22"/>
        </w:rPr>
        <w:t>Inicjatyw</w:t>
      </w:r>
      <w:r w:rsidR="000E1105">
        <w:rPr>
          <w:sz w:val="22"/>
          <w:szCs w:val="22"/>
        </w:rPr>
        <w:t>y Mieszkaniowej</w:t>
      </w:r>
      <w:r w:rsidR="006E381C" w:rsidRPr="00B23CC7">
        <w:rPr>
          <w:sz w:val="22"/>
          <w:szCs w:val="22"/>
        </w:rPr>
        <w:t xml:space="preserve"> </w:t>
      </w:r>
      <w:r w:rsidR="008D0122" w:rsidRPr="00B23CC7">
        <w:rPr>
          <w:sz w:val="22"/>
          <w:szCs w:val="22"/>
        </w:rPr>
        <w:t xml:space="preserve">Północne Mazowsze Sp. z o.o. z siedzibą </w:t>
      </w:r>
      <w:r w:rsidR="000E1105">
        <w:rPr>
          <w:sz w:val="22"/>
          <w:szCs w:val="22"/>
        </w:rPr>
        <w:br/>
      </w:r>
      <w:r w:rsidR="008D0122" w:rsidRPr="00B23CC7">
        <w:rPr>
          <w:sz w:val="22"/>
          <w:szCs w:val="22"/>
        </w:rPr>
        <w:t>w Ciechanowie</w:t>
      </w:r>
      <w:r w:rsidR="006E381C" w:rsidRPr="00B23CC7">
        <w:rPr>
          <w:sz w:val="22"/>
          <w:szCs w:val="22"/>
        </w:rPr>
        <w:t>.</w:t>
      </w:r>
    </w:p>
    <w:p w14:paraId="3075968D" w14:textId="77777777" w:rsidR="00781740" w:rsidRPr="00B23CC7" w:rsidRDefault="00781740" w:rsidP="00E534F1">
      <w:pPr>
        <w:rPr>
          <w:bCs/>
          <w:sz w:val="16"/>
          <w:szCs w:val="16"/>
        </w:rPr>
      </w:pPr>
    </w:p>
    <w:p w14:paraId="2A1D5FF6" w14:textId="77777777" w:rsidR="00470D29" w:rsidRPr="00B23CC7" w:rsidRDefault="00E534F1" w:rsidP="00781740">
      <w:pPr>
        <w:jc w:val="center"/>
        <w:rPr>
          <w:bCs/>
          <w:sz w:val="22"/>
          <w:szCs w:val="22"/>
        </w:rPr>
      </w:pPr>
      <w:r w:rsidRPr="00B23CC7">
        <w:rPr>
          <w:bCs/>
          <w:sz w:val="22"/>
          <w:szCs w:val="22"/>
        </w:rPr>
        <w:t>§ 2</w:t>
      </w:r>
    </w:p>
    <w:p w14:paraId="43F737CF" w14:textId="77777777" w:rsidR="00B65E4A" w:rsidRPr="00B23CC7" w:rsidRDefault="00375282" w:rsidP="00B65E4A">
      <w:pPr>
        <w:jc w:val="both"/>
        <w:rPr>
          <w:sz w:val="22"/>
          <w:szCs w:val="22"/>
        </w:rPr>
      </w:pPr>
      <w:r w:rsidRPr="00B23CC7">
        <w:rPr>
          <w:sz w:val="22"/>
          <w:szCs w:val="22"/>
        </w:rPr>
        <w:t>W skład Komisji wchodzą:</w:t>
      </w:r>
    </w:p>
    <w:p w14:paraId="7E24D910" w14:textId="7F9351F4" w:rsidR="00375282" w:rsidRPr="00B23CC7" w:rsidRDefault="00375282" w:rsidP="00B65E4A">
      <w:pPr>
        <w:jc w:val="both"/>
        <w:rPr>
          <w:sz w:val="22"/>
          <w:szCs w:val="22"/>
        </w:rPr>
      </w:pPr>
      <w:r w:rsidRPr="00B23CC7">
        <w:rPr>
          <w:sz w:val="22"/>
          <w:szCs w:val="22"/>
        </w:rPr>
        <w:t>-</w:t>
      </w:r>
      <w:r w:rsidR="00BC2321">
        <w:rPr>
          <w:sz w:val="22"/>
          <w:szCs w:val="22"/>
        </w:rPr>
        <w:tab/>
        <w:t>Katarzyna Leszczyńska</w:t>
      </w:r>
      <w:r w:rsidR="00201DE7" w:rsidRPr="00B23CC7">
        <w:rPr>
          <w:sz w:val="22"/>
          <w:szCs w:val="22"/>
        </w:rPr>
        <w:tab/>
      </w:r>
      <w:r w:rsidR="00201DE7" w:rsidRPr="00B23CC7">
        <w:rPr>
          <w:sz w:val="22"/>
          <w:szCs w:val="22"/>
        </w:rPr>
        <w:tab/>
        <w:t xml:space="preserve">- </w:t>
      </w:r>
      <w:r w:rsidR="00201DE7" w:rsidRPr="00B23CC7">
        <w:rPr>
          <w:sz w:val="22"/>
          <w:szCs w:val="22"/>
        </w:rPr>
        <w:tab/>
        <w:t>p</w:t>
      </w:r>
      <w:r w:rsidRPr="00B23CC7">
        <w:rPr>
          <w:sz w:val="22"/>
          <w:szCs w:val="22"/>
        </w:rPr>
        <w:t>rzewodniczący Komisji</w:t>
      </w:r>
      <w:r w:rsidR="00201DE7" w:rsidRPr="00B23CC7">
        <w:rPr>
          <w:sz w:val="22"/>
          <w:szCs w:val="22"/>
        </w:rPr>
        <w:t>,</w:t>
      </w:r>
    </w:p>
    <w:p w14:paraId="66A824FC" w14:textId="4B787CDB" w:rsidR="00781740" w:rsidRPr="00B23CC7" w:rsidRDefault="00375282" w:rsidP="00B36779">
      <w:pPr>
        <w:rPr>
          <w:sz w:val="22"/>
          <w:szCs w:val="22"/>
        </w:rPr>
      </w:pPr>
      <w:r w:rsidRPr="00B23CC7">
        <w:rPr>
          <w:sz w:val="22"/>
          <w:szCs w:val="22"/>
        </w:rPr>
        <w:t xml:space="preserve">- </w:t>
      </w:r>
      <w:r w:rsidR="00201DE7" w:rsidRPr="00B23CC7">
        <w:rPr>
          <w:sz w:val="22"/>
          <w:szCs w:val="22"/>
        </w:rPr>
        <w:tab/>
      </w:r>
      <w:r w:rsidR="00BC2321">
        <w:rPr>
          <w:sz w:val="22"/>
          <w:szCs w:val="22"/>
        </w:rPr>
        <w:t>Iwona Rydzewska</w:t>
      </w:r>
      <w:r w:rsidR="00201DE7" w:rsidRPr="00B23CC7">
        <w:rPr>
          <w:sz w:val="22"/>
          <w:szCs w:val="22"/>
        </w:rPr>
        <w:tab/>
      </w:r>
      <w:r w:rsidR="00201DE7" w:rsidRPr="00B23CC7">
        <w:rPr>
          <w:sz w:val="22"/>
          <w:szCs w:val="22"/>
        </w:rPr>
        <w:tab/>
        <w:t>-</w:t>
      </w:r>
      <w:r w:rsidR="00201DE7" w:rsidRPr="00B23CC7">
        <w:rPr>
          <w:sz w:val="22"/>
          <w:szCs w:val="22"/>
        </w:rPr>
        <w:tab/>
        <w:t xml:space="preserve">zastępca </w:t>
      </w:r>
      <w:r w:rsidR="004E06D9" w:rsidRPr="00B23CC7">
        <w:rPr>
          <w:sz w:val="22"/>
          <w:szCs w:val="22"/>
        </w:rPr>
        <w:t>p</w:t>
      </w:r>
      <w:r w:rsidR="00201DE7" w:rsidRPr="00B23CC7">
        <w:rPr>
          <w:sz w:val="22"/>
          <w:szCs w:val="22"/>
        </w:rPr>
        <w:t>rzewodniczącego Komisji,</w:t>
      </w:r>
    </w:p>
    <w:p w14:paraId="5B9FC038" w14:textId="0A76EFF6" w:rsidR="00560082" w:rsidRPr="00B23CC7" w:rsidRDefault="00560082" w:rsidP="00B36779">
      <w:pPr>
        <w:rPr>
          <w:sz w:val="22"/>
          <w:szCs w:val="22"/>
        </w:rPr>
      </w:pPr>
      <w:r w:rsidRPr="00B23CC7">
        <w:rPr>
          <w:sz w:val="22"/>
          <w:szCs w:val="22"/>
        </w:rPr>
        <w:t>-</w:t>
      </w:r>
      <w:r w:rsidRPr="00B23CC7">
        <w:rPr>
          <w:sz w:val="22"/>
          <w:szCs w:val="22"/>
        </w:rPr>
        <w:tab/>
      </w:r>
      <w:r w:rsidR="00BC2321">
        <w:rPr>
          <w:sz w:val="22"/>
          <w:szCs w:val="22"/>
        </w:rPr>
        <w:t>Paulina Bodalska</w:t>
      </w:r>
      <w:r w:rsidRPr="00B23CC7">
        <w:rPr>
          <w:sz w:val="22"/>
          <w:szCs w:val="22"/>
        </w:rPr>
        <w:tab/>
      </w:r>
      <w:r w:rsidRPr="00B23CC7">
        <w:rPr>
          <w:sz w:val="22"/>
          <w:szCs w:val="22"/>
        </w:rPr>
        <w:tab/>
        <w:t>-</w:t>
      </w:r>
      <w:r w:rsidRPr="00B23CC7">
        <w:rPr>
          <w:sz w:val="22"/>
          <w:szCs w:val="22"/>
        </w:rPr>
        <w:tab/>
        <w:t>sekretarz</w:t>
      </w:r>
      <w:r w:rsidR="00D062E3">
        <w:rPr>
          <w:sz w:val="22"/>
          <w:szCs w:val="22"/>
        </w:rPr>
        <w:t xml:space="preserve"> Komisji</w:t>
      </w:r>
      <w:r w:rsidRPr="00B23CC7">
        <w:rPr>
          <w:sz w:val="22"/>
          <w:szCs w:val="22"/>
        </w:rPr>
        <w:t>,</w:t>
      </w:r>
    </w:p>
    <w:p w14:paraId="1A9E1B08" w14:textId="0C8AFE57" w:rsidR="00375282" w:rsidRDefault="00375282" w:rsidP="00B36779">
      <w:pPr>
        <w:rPr>
          <w:sz w:val="22"/>
          <w:szCs w:val="22"/>
        </w:rPr>
      </w:pPr>
      <w:r w:rsidRPr="00B23CC7">
        <w:rPr>
          <w:sz w:val="22"/>
          <w:szCs w:val="22"/>
        </w:rPr>
        <w:t>-</w:t>
      </w:r>
      <w:r w:rsidR="00201DE7" w:rsidRPr="00B23CC7">
        <w:rPr>
          <w:sz w:val="22"/>
          <w:szCs w:val="22"/>
        </w:rPr>
        <w:tab/>
      </w:r>
      <w:r w:rsidR="00BC2321">
        <w:rPr>
          <w:sz w:val="22"/>
          <w:szCs w:val="22"/>
        </w:rPr>
        <w:t>Dariusz Zawadzki</w:t>
      </w:r>
      <w:r w:rsidR="00201DE7" w:rsidRPr="00B23CC7">
        <w:rPr>
          <w:sz w:val="22"/>
          <w:szCs w:val="22"/>
        </w:rPr>
        <w:tab/>
      </w:r>
      <w:r w:rsidR="00201DE7" w:rsidRPr="00B23CC7">
        <w:rPr>
          <w:sz w:val="22"/>
          <w:szCs w:val="22"/>
        </w:rPr>
        <w:tab/>
        <w:t>-</w:t>
      </w:r>
      <w:r w:rsidR="00201DE7" w:rsidRPr="00B23CC7">
        <w:rPr>
          <w:sz w:val="22"/>
          <w:szCs w:val="22"/>
        </w:rPr>
        <w:tab/>
        <w:t>członek Komisji</w:t>
      </w:r>
      <w:r w:rsidR="00193804">
        <w:rPr>
          <w:sz w:val="22"/>
          <w:szCs w:val="22"/>
        </w:rPr>
        <w:t>,</w:t>
      </w:r>
    </w:p>
    <w:p w14:paraId="3E7FD0F5" w14:textId="6E27B047" w:rsidR="00193804" w:rsidRPr="00B23CC7" w:rsidRDefault="00193804" w:rsidP="00B36779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C2321">
        <w:rPr>
          <w:sz w:val="22"/>
          <w:szCs w:val="22"/>
        </w:rPr>
        <w:t>Justyna Klik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członek Komisji.</w:t>
      </w:r>
    </w:p>
    <w:p w14:paraId="488012AE" w14:textId="77777777" w:rsidR="00560082" w:rsidRPr="00560082" w:rsidRDefault="00560082" w:rsidP="00560082">
      <w:pPr>
        <w:rPr>
          <w:bCs/>
          <w:sz w:val="16"/>
          <w:szCs w:val="16"/>
        </w:rPr>
      </w:pPr>
    </w:p>
    <w:p w14:paraId="74598895" w14:textId="77777777" w:rsidR="00560082" w:rsidRPr="00560082" w:rsidRDefault="00560082" w:rsidP="00560082">
      <w:pPr>
        <w:jc w:val="center"/>
        <w:rPr>
          <w:bCs/>
          <w:sz w:val="22"/>
          <w:szCs w:val="22"/>
        </w:rPr>
      </w:pPr>
      <w:r w:rsidRPr="00560082">
        <w:rPr>
          <w:bCs/>
          <w:sz w:val="22"/>
          <w:szCs w:val="22"/>
        </w:rPr>
        <w:t xml:space="preserve">§ </w:t>
      </w:r>
      <w:r w:rsidR="00DE57B3" w:rsidRPr="00B23CC7">
        <w:rPr>
          <w:bCs/>
          <w:sz w:val="22"/>
          <w:szCs w:val="22"/>
        </w:rPr>
        <w:t>3</w:t>
      </w:r>
    </w:p>
    <w:p w14:paraId="29D9A122" w14:textId="77777777" w:rsidR="0054474C" w:rsidRDefault="00560082" w:rsidP="00DE57B3">
      <w:pPr>
        <w:contextualSpacing/>
        <w:jc w:val="both"/>
        <w:rPr>
          <w:bCs/>
          <w:sz w:val="22"/>
          <w:szCs w:val="22"/>
        </w:rPr>
      </w:pPr>
      <w:r w:rsidRPr="00560082">
        <w:rPr>
          <w:bCs/>
          <w:sz w:val="22"/>
          <w:szCs w:val="22"/>
        </w:rPr>
        <w:t xml:space="preserve">Komisja rozpoczyna pracę </w:t>
      </w:r>
      <w:r w:rsidR="0054474C">
        <w:rPr>
          <w:bCs/>
          <w:sz w:val="22"/>
          <w:szCs w:val="22"/>
        </w:rPr>
        <w:t xml:space="preserve">z dniem powołania. </w:t>
      </w:r>
    </w:p>
    <w:p w14:paraId="1D076980" w14:textId="0110E9C9" w:rsidR="00560082" w:rsidRPr="00BC2321" w:rsidRDefault="00084C8E" w:rsidP="00DE57B3">
      <w:pPr>
        <w:contextualSpacing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Komisja </w:t>
      </w:r>
      <w:r w:rsidR="00560082" w:rsidRPr="00560082">
        <w:rPr>
          <w:bCs/>
          <w:sz w:val="22"/>
          <w:szCs w:val="22"/>
        </w:rPr>
        <w:t xml:space="preserve">kończy pracę z dniem </w:t>
      </w:r>
      <w:r w:rsidR="00560082" w:rsidRPr="00BC2321">
        <w:rPr>
          <w:bCs/>
          <w:sz w:val="22"/>
          <w:szCs w:val="22"/>
        </w:rPr>
        <w:t xml:space="preserve">sporządzenia </w:t>
      </w:r>
      <w:r w:rsidR="00DE57B3" w:rsidRPr="00BC2321">
        <w:rPr>
          <w:bCs/>
          <w:sz w:val="22"/>
          <w:szCs w:val="22"/>
        </w:rPr>
        <w:t>ostatecznej listy najemców</w:t>
      </w:r>
      <w:r w:rsidR="002C20DE" w:rsidRPr="00BC2321">
        <w:rPr>
          <w:bCs/>
          <w:sz w:val="22"/>
          <w:szCs w:val="22"/>
        </w:rPr>
        <w:t>/wyłonienia najemców</w:t>
      </w:r>
      <w:r w:rsidR="00BC2321">
        <w:rPr>
          <w:bCs/>
          <w:sz w:val="22"/>
          <w:szCs w:val="22"/>
        </w:rPr>
        <w:t xml:space="preserve"> </w:t>
      </w:r>
      <w:r w:rsidR="002C20DE" w:rsidRPr="00BC2321">
        <w:rPr>
          <w:bCs/>
          <w:sz w:val="22"/>
          <w:szCs w:val="22"/>
        </w:rPr>
        <w:t>wszystkich lokali mieszkalnych</w:t>
      </w:r>
      <w:r w:rsidR="00DE57B3" w:rsidRPr="00BC2321">
        <w:rPr>
          <w:bCs/>
          <w:sz w:val="22"/>
          <w:szCs w:val="22"/>
        </w:rPr>
        <w:t>.</w:t>
      </w:r>
    </w:p>
    <w:p w14:paraId="4067064D" w14:textId="77777777" w:rsidR="00560082" w:rsidRPr="00560082" w:rsidRDefault="00560082" w:rsidP="00560082">
      <w:pPr>
        <w:jc w:val="both"/>
        <w:rPr>
          <w:bCs/>
          <w:sz w:val="16"/>
          <w:szCs w:val="16"/>
        </w:rPr>
      </w:pPr>
    </w:p>
    <w:p w14:paraId="4B6997A8" w14:textId="77777777" w:rsidR="00560082" w:rsidRPr="00560082" w:rsidRDefault="00560082" w:rsidP="00560082">
      <w:pPr>
        <w:jc w:val="center"/>
        <w:rPr>
          <w:bCs/>
          <w:sz w:val="22"/>
          <w:szCs w:val="22"/>
        </w:rPr>
      </w:pPr>
      <w:r w:rsidRPr="00560082">
        <w:rPr>
          <w:bCs/>
          <w:sz w:val="22"/>
          <w:szCs w:val="22"/>
        </w:rPr>
        <w:t xml:space="preserve">§ </w:t>
      </w:r>
      <w:r w:rsidR="00DE57B3" w:rsidRPr="00B23CC7">
        <w:rPr>
          <w:bCs/>
          <w:sz w:val="22"/>
          <w:szCs w:val="22"/>
        </w:rPr>
        <w:t>4</w:t>
      </w:r>
    </w:p>
    <w:p w14:paraId="2CEBE026" w14:textId="77777777" w:rsidR="00560082" w:rsidRPr="00560082" w:rsidRDefault="00560082" w:rsidP="00560082">
      <w:pPr>
        <w:numPr>
          <w:ilvl w:val="0"/>
          <w:numId w:val="38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560082">
        <w:rPr>
          <w:bCs/>
          <w:sz w:val="22"/>
          <w:szCs w:val="22"/>
        </w:rPr>
        <w:t xml:space="preserve">Regulamin pracy Komisji stanowi załącznik </w:t>
      </w:r>
      <w:r w:rsidRPr="00B23CC7">
        <w:rPr>
          <w:bCs/>
          <w:sz w:val="22"/>
          <w:szCs w:val="22"/>
        </w:rPr>
        <w:t>do niniejszego zarządzenia.</w:t>
      </w:r>
    </w:p>
    <w:p w14:paraId="7002DCA8" w14:textId="77777777" w:rsidR="00560082" w:rsidRPr="00560082" w:rsidRDefault="00560082" w:rsidP="00560082">
      <w:pPr>
        <w:numPr>
          <w:ilvl w:val="0"/>
          <w:numId w:val="38"/>
        </w:numPr>
        <w:ind w:left="284" w:hanging="284"/>
        <w:contextualSpacing/>
        <w:jc w:val="both"/>
        <w:rPr>
          <w:bCs/>
          <w:sz w:val="22"/>
          <w:szCs w:val="22"/>
        </w:rPr>
      </w:pPr>
      <w:r w:rsidRPr="00560082">
        <w:rPr>
          <w:bCs/>
          <w:sz w:val="22"/>
          <w:szCs w:val="22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38D8047B" w14:textId="77777777" w:rsidR="002E701D" w:rsidRPr="00B23CC7" w:rsidRDefault="002E701D" w:rsidP="00B36779">
      <w:pPr>
        <w:pStyle w:val="Tekstpodstawowy"/>
        <w:rPr>
          <w:bCs/>
          <w:sz w:val="16"/>
          <w:szCs w:val="16"/>
        </w:rPr>
      </w:pPr>
    </w:p>
    <w:p w14:paraId="5230A871" w14:textId="42538A89" w:rsidR="007015B9" w:rsidRPr="00B23CC7" w:rsidRDefault="008135C4" w:rsidP="00781740">
      <w:pPr>
        <w:pStyle w:val="Tekstpodstawowy"/>
        <w:jc w:val="center"/>
        <w:rPr>
          <w:bCs/>
          <w:sz w:val="22"/>
          <w:szCs w:val="22"/>
        </w:rPr>
      </w:pPr>
      <w:r w:rsidRPr="00B23CC7">
        <w:rPr>
          <w:bCs/>
          <w:sz w:val="22"/>
          <w:szCs w:val="22"/>
        </w:rPr>
        <w:t xml:space="preserve">§ </w:t>
      </w:r>
      <w:r w:rsidR="005B54AF">
        <w:rPr>
          <w:bCs/>
          <w:sz w:val="22"/>
          <w:szCs w:val="22"/>
        </w:rPr>
        <w:t>5</w:t>
      </w:r>
    </w:p>
    <w:p w14:paraId="2FBAD503" w14:textId="54884C52" w:rsidR="006E7BA1" w:rsidRDefault="00E534F1" w:rsidP="0039402D">
      <w:pPr>
        <w:rPr>
          <w:sz w:val="22"/>
          <w:szCs w:val="22"/>
        </w:rPr>
      </w:pPr>
      <w:r w:rsidRPr="00B23CC7">
        <w:rPr>
          <w:sz w:val="22"/>
          <w:szCs w:val="22"/>
        </w:rPr>
        <w:t>Zarządzenie wchodzi w życie z dniem podpisania</w:t>
      </w:r>
      <w:r w:rsidR="00B23CC7" w:rsidRPr="00B23CC7">
        <w:rPr>
          <w:sz w:val="22"/>
          <w:szCs w:val="22"/>
        </w:rPr>
        <w:t>.</w:t>
      </w:r>
    </w:p>
    <w:p w14:paraId="0BE4D6A2" w14:textId="7D80FA81" w:rsidR="0039402D" w:rsidRPr="0039402D" w:rsidRDefault="0039402D" w:rsidP="003940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402D">
        <w:t>BURMISTRZ</w:t>
      </w:r>
    </w:p>
    <w:p w14:paraId="7F5F5E0B" w14:textId="1743F670" w:rsidR="0039402D" w:rsidRPr="0039402D" w:rsidRDefault="0039402D" w:rsidP="0039402D"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  <w:t>Andrzej Pietrasik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320"/>
        <w:gridCol w:w="2294"/>
        <w:gridCol w:w="2379"/>
        <w:gridCol w:w="844"/>
      </w:tblGrid>
      <w:tr w:rsidR="00E534F1" w14:paraId="33F38F31" w14:textId="77777777" w:rsidTr="0039402D">
        <w:trPr>
          <w:cantSplit/>
          <w:trHeight w:val="40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D2E2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2B3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228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766C2B6" w14:textId="77777777" w:rsidTr="0039402D">
        <w:trPr>
          <w:cantSplit/>
          <w:trHeight w:val="360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8CC" w14:textId="3AA83C15" w:rsidR="00E534F1" w:rsidRDefault="00E534F1" w:rsidP="0039402D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6315D25C" w14:textId="77777777" w:rsidR="00282E3F" w:rsidRPr="00282E3F" w:rsidRDefault="00282E3F" w:rsidP="0039402D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14:paraId="0BE50C8B" w14:textId="77777777" w:rsidR="00E534F1" w:rsidRDefault="0039402D" w:rsidP="008C03C8">
            <w:pPr>
              <w:jc w:val="center"/>
              <w:rPr>
                <w:sz w:val="18"/>
                <w:szCs w:val="18"/>
              </w:rPr>
            </w:pPr>
            <w:r w:rsidRPr="0039402D">
              <w:rPr>
                <w:sz w:val="18"/>
                <w:szCs w:val="18"/>
              </w:rPr>
              <w:t xml:space="preserve">KIEROWNIK Referatu Spraw Lokalowych </w:t>
            </w:r>
            <w:r>
              <w:rPr>
                <w:sz w:val="18"/>
                <w:szCs w:val="18"/>
              </w:rPr>
              <w:br/>
            </w:r>
            <w:r w:rsidRPr="0039402D">
              <w:rPr>
                <w:sz w:val="18"/>
                <w:szCs w:val="18"/>
              </w:rPr>
              <w:t>i Pomocy Społecznej</w:t>
            </w:r>
            <w:r>
              <w:rPr>
                <w:sz w:val="18"/>
                <w:szCs w:val="18"/>
              </w:rPr>
              <w:t xml:space="preserve"> Katarzyna Leszczyńska</w:t>
            </w:r>
          </w:p>
          <w:p w14:paraId="6921D841" w14:textId="1EAF24A8" w:rsidR="0039402D" w:rsidRPr="0039402D" w:rsidRDefault="0039402D" w:rsidP="008C0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19.09.2022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B8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FD9652" w14:textId="77777777" w:rsidR="00E534F1" w:rsidRPr="003D2F14" w:rsidRDefault="00E534F1" w:rsidP="008C03C8">
            <w:pPr>
              <w:pStyle w:val="Nagwek1"/>
              <w:spacing w:line="240" w:lineRule="auto"/>
              <w:rPr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FF4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4E8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11C61F4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75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38B0D138" w14:textId="77777777" w:rsidTr="0039402D">
        <w:trPr>
          <w:cantSplit/>
          <w:trHeight w:val="31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33F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DA4" w14:textId="77777777" w:rsidR="00E534F1" w:rsidRPr="003D2F14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proofErr w:type="spellStart"/>
            <w:r w:rsidRPr="003D2F14">
              <w:rPr>
                <w:strike/>
                <w:sz w:val="20"/>
                <w:szCs w:val="20"/>
              </w:rPr>
              <w:t>formalno</w:t>
            </w:r>
            <w:proofErr w:type="spellEnd"/>
            <w:r w:rsidRPr="003D2F14">
              <w:rPr>
                <w:strike/>
                <w:sz w:val="20"/>
                <w:szCs w:val="20"/>
              </w:rPr>
              <w:t xml:space="preserve"> rachunkowym*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99AD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E88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47A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0562A1E2" w14:textId="77777777" w:rsidTr="0039402D">
        <w:trPr>
          <w:cantSplit/>
          <w:trHeight w:val="1635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452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3F4" w14:textId="77777777" w:rsidR="00E534F1" w:rsidRDefault="00E534F1" w:rsidP="00B36779">
            <w:pPr>
              <w:jc w:val="center"/>
              <w:rPr>
                <w:sz w:val="20"/>
                <w:szCs w:val="20"/>
              </w:rPr>
            </w:pPr>
          </w:p>
          <w:p w14:paraId="2FCB38C9" w14:textId="77777777" w:rsidR="0039402D" w:rsidRDefault="0039402D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6A4D06BF" w14:textId="77777777" w:rsidR="0039402D" w:rsidRDefault="0039402D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167F2BF9" w14:textId="6666E0BD" w:rsidR="0039402D" w:rsidRPr="003D2F14" w:rsidRDefault="00282E3F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02D">
              <w:rPr>
                <w:sz w:val="20"/>
                <w:szCs w:val="20"/>
              </w:rPr>
              <w:t>9.9.22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E70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0F31C03F" w14:textId="77777777" w:rsidR="0039402D" w:rsidRDefault="0039402D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02A8FD2B" w14:textId="77777777" w:rsidR="0039402D" w:rsidRDefault="0039402D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09B90442" w14:textId="2841264B" w:rsidR="00E534F1" w:rsidRPr="003D2F14" w:rsidRDefault="007C7AFC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02D">
              <w:rPr>
                <w:sz w:val="20"/>
                <w:szCs w:val="20"/>
              </w:rPr>
              <w:t>9.9.22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C1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1B9B0F41" w14:textId="77777777" w:rsidR="00E534F1" w:rsidRDefault="0039402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Robert Zawadzki</w:t>
            </w:r>
          </w:p>
          <w:p w14:paraId="408ABAC6" w14:textId="77777777" w:rsidR="0039402D" w:rsidRDefault="0039402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2D31DCE8" w14:textId="77777777" w:rsidR="0039402D" w:rsidRDefault="0039402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(BD-1065)</w:t>
            </w:r>
          </w:p>
          <w:p w14:paraId="0573561B" w14:textId="566FEC75" w:rsidR="0039402D" w:rsidRPr="003D2F14" w:rsidRDefault="0039402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1F" w14:textId="77777777" w:rsidR="00282E3F" w:rsidRDefault="00282E3F" w:rsidP="00282E3F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71F0B6F8" w14:textId="77777777" w:rsidR="00282E3F" w:rsidRDefault="00282E3F" w:rsidP="00282E3F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4BB02AE" w14:textId="54022921" w:rsidR="00E534F1" w:rsidRPr="0039402D" w:rsidRDefault="0039402D" w:rsidP="00282E3F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</w:t>
            </w:r>
            <w:r w:rsidR="00282E3F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</w:tc>
      </w:tr>
    </w:tbl>
    <w:p w14:paraId="518AE7A9" w14:textId="16EF279A" w:rsidR="008111FF" w:rsidRPr="0076358A" w:rsidRDefault="00E534F1" w:rsidP="0076358A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74A74DF4" w14:textId="77777777" w:rsidR="00F15782" w:rsidRDefault="00F15782" w:rsidP="00B23CC7">
      <w:pPr>
        <w:ind w:left="5103" w:firstLine="290"/>
        <w:rPr>
          <w:sz w:val="18"/>
        </w:rPr>
      </w:pPr>
    </w:p>
    <w:p w14:paraId="183214B7" w14:textId="2551F5E3" w:rsidR="00F15782" w:rsidRDefault="00F15782" w:rsidP="00BF39CD">
      <w:pPr>
        <w:rPr>
          <w:sz w:val="18"/>
        </w:rPr>
      </w:pPr>
    </w:p>
    <w:p w14:paraId="5452DF14" w14:textId="77777777" w:rsidR="0039402D" w:rsidRDefault="0039402D" w:rsidP="00BF39CD">
      <w:pPr>
        <w:rPr>
          <w:sz w:val="18"/>
        </w:rPr>
      </w:pPr>
    </w:p>
    <w:p w14:paraId="535EDD99" w14:textId="2D9A5329" w:rsidR="00677A9D" w:rsidRDefault="00677A9D" w:rsidP="00B23CC7">
      <w:pPr>
        <w:ind w:left="5103" w:firstLine="290"/>
        <w:rPr>
          <w:sz w:val="18"/>
        </w:rPr>
      </w:pPr>
      <w:r>
        <w:rPr>
          <w:sz w:val="18"/>
        </w:rPr>
        <w:lastRenderedPageBreak/>
        <w:t xml:space="preserve">Załącznik do Zarządzenia Nr </w:t>
      </w:r>
      <w:r w:rsidR="007310D8">
        <w:rPr>
          <w:sz w:val="18"/>
        </w:rPr>
        <w:t>0050.</w:t>
      </w:r>
      <w:r w:rsidR="0039402D">
        <w:rPr>
          <w:sz w:val="18"/>
        </w:rPr>
        <w:t>176.2022</w:t>
      </w:r>
    </w:p>
    <w:p w14:paraId="79681C8E" w14:textId="77777777" w:rsidR="00677A9D" w:rsidRDefault="00677A9D" w:rsidP="00B23CC7">
      <w:pPr>
        <w:ind w:left="5103" w:firstLine="290"/>
        <w:rPr>
          <w:sz w:val="18"/>
        </w:rPr>
      </w:pPr>
      <w:r>
        <w:rPr>
          <w:sz w:val="18"/>
        </w:rPr>
        <w:t>Burmistrza Miasta Płońsk</w:t>
      </w:r>
    </w:p>
    <w:p w14:paraId="21CC2FF6" w14:textId="003E6C20" w:rsidR="00E90C1E" w:rsidRDefault="00677A9D" w:rsidP="00F15782">
      <w:pPr>
        <w:ind w:left="5103" w:firstLine="290"/>
        <w:rPr>
          <w:sz w:val="18"/>
        </w:rPr>
      </w:pPr>
      <w:r>
        <w:rPr>
          <w:sz w:val="18"/>
        </w:rPr>
        <w:t>z dnia</w:t>
      </w:r>
      <w:r w:rsidR="0039402D">
        <w:rPr>
          <w:sz w:val="18"/>
        </w:rPr>
        <w:t xml:space="preserve"> 21 września 2022 r.</w:t>
      </w:r>
    </w:p>
    <w:p w14:paraId="525412CD" w14:textId="5451738A" w:rsidR="00F15782" w:rsidRDefault="00F15782" w:rsidP="00F15782">
      <w:pPr>
        <w:ind w:left="5103" w:firstLine="290"/>
        <w:rPr>
          <w:sz w:val="16"/>
          <w:szCs w:val="16"/>
        </w:rPr>
      </w:pPr>
    </w:p>
    <w:p w14:paraId="53CA64C6" w14:textId="77777777" w:rsidR="00F15782" w:rsidRPr="000B3E64" w:rsidRDefault="00F15782" w:rsidP="00F15782">
      <w:pPr>
        <w:ind w:left="5103" w:firstLine="290"/>
        <w:rPr>
          <w:sz w:val="16"/>
          <w:szCs w:val="16"/>
        </w:rPr>
      </w:pPr>
    </w:p>
    <w:p w14:paraId="3158AE8F" w14:textId="77777777" w:rsidR="00E90C1E" w:rsidRPr="00B7633B" w:rsidRDefault="00E90C1E" w:rsidP="003A1CF1">
      <w:pPr>
        <w:jc w:val="center"/>
      </w:pPr>
      <w:r w:rsidRPr="00B7633B">
        <w:t>REGULAMIN PRACY KOMISJI</w:t>
      </w:r>
    </w:p>
    <w:p w14:paraId="322D74A6" w14:textId="77777777" w:rsidR="005A27F7" w:rsidRPr="00FC062A" w:rsidRDefault="00EA6896" w:rsidP="00FC062A">
      <w:pPr>
        <w:jc w:val="center"/>
        <w:rPr>
          <w:bCs/>
        </w:rPr>
      </w:pPr>
      <w:r w:rsidRPr="00EA6896">
        <w:rPr>
          <w:bCs/>
          <w:iCs/>
        </w:rPr>
        <w:t xml:space="preserve">ds. naboru wniosków o zawarcie umów najmu lokali mieszkalnych w budynku przy </w:t>
      </w:r>
      <w:r>
        <w:rPr>
          <w:bCs/>
          <w:iCs/>
        </w:rPr>
        <w:br/>
      </w:r>
      <w:r w:rsidRPr="00EA6896">
        <w:rPr>
          <w:bCs/>
          <w:iCs/>
        </w:rPr>
        <w:t xml:space="preserve">ul. </w:t>
      </w:r>
      <w:proofErr w:type="spellStart"/>
      <w:r w:rsidRPr="00EA6896">
        <w:rPr>
          <w:bCs/>
          <w:iCs/>
        </w:rPr>
        <w:t>P</w:t>
      </w:r>
      <w:r w:rsidR="005F21DF">
        <w:rPr>
          <w:bCs/>
          <w:iCs/>
        </w:rPr>
        <w:t>a</w:t>
      </w:r>
      <w:r w:rsidRPr="00EA6896">
        <w:rPr>
          <w:bCs/>
          <w:iCs/>
        </w:rPr>
        <w:t>dlewskiego</w:t>
      </w:r>
      <w:proofErr w:type="spellEnd"/>
      <w:r w:rsidRPr="00EA6896">
        <w:rPr>
          <w:bCs/>
          <w:iCs/>
        </w:rPr>
        <w:t xml:space="preserve"> w Płońsku, budowan</w:t>
      </w:r>
      <w:r w:rsidR="000E1105">
        <w:rPr>
          <w:bCs/>
          <w:iCs/>
        </w:rPr>
        <w:t>ym</w:t>
      </w:r>
      <w:r w:rsidRPr="00EA6896">
        <w:rPr>
          <w:bCs/>
          <w:iCs/>
        </w:rPr>
        <w:t xml:space="preserve"> w ramach inwestycji </w:t>
      </w:r>
      <w:r w:rsidR="000E1105">
        <w:rPr>
          <w:bCs/>
        </w:rPr>
        <w:t>Społecznej</w:t>
      </w:r>
      <w:r w:rsidRPr="00EA6896">
        <w:rPr>
          <w:bCs/>
        </w:rPr>
        <w:t xml:space="preserve"> Inicjatyw</w:t>
      </w:r>
      <w:r w:rsidR="000E1105">
        <w:rPr>
          <w:bCs/>
        </w:rPr>
        <w:t>y</w:t>
      </w:r>
      <w:r w:rsidRPr="00EA6896">
        <w:rPr>
          <w:bCs/>
        </w:rPr>
        <w:t xml:space="preserve"> Mieszkaniow</w:t>
      </w:r>
      <w:r w:rsidR="000E1105">
        <w:rPr>
          <w:bCs/>
        </w:rPr>
        <w:t>ej</w:t>
      </w:r>
      <w:r w:rsidR="00084C8E">
        <w:rPr>
          <w:bCs/>
        </w:rPr>
        <w:t xml:space="preserve"> </w:t>
      </w:r>
      <w:r w:rsidRPr="00EA6896">
        <w:rPr>
          <w:bCs/>
          <w:iCs/>
        </w:rPr>
        <w:t xml:space="preserve">Północne Mazowsze Sp. z o.o. </w:t>
      </w:r>
      <w:r w:rsidR="000E1105">
        <w:rPr>
          <w:bCs/>
          <w:iCs/>
        </w:rPr>
        <w:t>z siedzibą w Ciechanowie</w:t>
      </w:r>
    </w:p>
    <w:p w14:paraId="14E0CFD6" w14:textId="77777777" w:rsidR="005A27F7" w:rsidRPr="000B3E64" w:rsidRDefault="005A27F7" w:rsidP="005A27F7">
      <w:pPr>
        <w:jc w:val="both"/>
        <w:rPr>
          <w:sz w:val="16"/>
          <w:szCs w:val="16"/>
        </w:rPr>
      </w:pPr>
    </w:p>
    <w:p w14:paraId="0F91FBD1" w14:textId="77777777" w:rsidR="005A27F7" w:rsidRDefault="000B3E64" w:rsidP="007F1086">
      <w:pPr>
        <w:jc w:val="center"/>
      </w:pPr>
      <w:r>
        <w:t>§ 1</w:t>
      </w:r>
    </w:p>
    <w:p w14:paraId="6E7647CE" w14:textId="77777777" w:rsidR="007F1086" w:rsidRDefault="00534698" w:rsidP="007F1086">
      <w:pPr>
        <w:jc w:val="center"/>
      </w:pPr>
      <w:r>
        <w:t xml:space="preserve">Zadania </w:t>
      </w:r>
      <w:r w:rsidR="007F1086">
        <w:t>Komisj</w:t>
      </w:r>
      <w:r>
        <w:t>i</w:t>
      </w:r>
      <w:r w:rsidR="00AA7D2C">
        <w:t xml:space="preserve"> ds. naboru</w:t>
      </w:r>
      <w:r w:rsidR="00A964AA">
        <w:t xml:space="preserve"> wniosków</w:t>
      </w:r>
      <w:r w:rsidR="00047A89" w:rsidRPr="00047A89">
        <w:t xml:space="preserve"> </w:t>
      </w:r>
    </w:p>
    <w:p w14:paraId="4AADA398" w14:textId="77777777" w:rsidR="00845165" w:rsidRPr="00845165" w:rsidRDefault="00845165" w:rsidP="007F1086">
      <w:pPr>
        <w:jc w:val="center"/>
        <w:rPr>
          <w:sz w:val="8"/>
          <w:szCs w:val="8"/>
        </w:rPr>
      </w:pPr>
    </w:p>
    <w:p w14:paraId="0269DE81" w14:textId="77777777" w:rsidR="00BD0144" w:rsidRPr="00BD0144" w:rsidRDefault="00BD0144" w:rsidP="007F1086">
      <w:pPr>
        <w:jc w:val="center"/>
        <w:rPr>
          <w:sz w:val="8"/>
          <w:szCs w:val="8"/>
        </w:rPr>
      </w:pPr>
    </w:p>
    <w:p w14:paraId="3289BE00" w14:textId="77777777" w:rsidR="00BD0144" w:rsidRDefault="0042292A" w:rsidP="00D73FF6">
      <w:pPr>
        <w:pStyle w:val="Akapitzlist"/>
        <w:numPr>
          <w:ilvl w:val="0"/>
          <w:numId w:val="42"/>
        </w:numPr>
        <w:tabs>
          <w:tab w:val="left" w:pos="567"/>
        </w:tabs>
        <w:ind w:left="567" w:hanging="567"/>
        <w:jc w:val="both"/>
        <w:rPr>
          <w:bCs/>
        </w:rPr>
      </w:pPr>
      <w:r>
        <w:rPr>
          <w:bCs/>
        </w:rPr>
        <w:t>Zadaniem Komisji jest</w:t>
      </w:r>
      <w:r w:rsidR="00BD0144">
        <w:rPr>
          <w:bCs/>
        </w:rPr>
        <w:t>:</w:t>
      </w:r>
    </w:p>
    <w:p w14:paraId="694AD640" w14:textId="77777777" w:rsidR="00BD0144" w:rsidRPr="00BD0144" w:rsidRDefault="00BD0144" w:rsidP="00BD0144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bCs/>
        </w:rPr>
      </w:pPr>
      <w:r>
        <w:rPr>
          <w:bCs/>
        </w:rPr>
        <w:t>R</w:t>
      </w:r>
      <w:r w:rsidR="00FC062A" w:rsidRPr="0042292A">
        <w:rPr>
          <w:bCs/>
        </w:rPr>
        <w:t>ozpatr</w:t>
      </w:r>
      <w:r w:rsidR="00F24F64" w:rsidRPr="0042292A">
        <w:rPr>
          <w:bCs/>
        </w:rPr>
        <w:t>zenie</w:t>
      </w:r>
      <w:r w:rsidR="00FC062A" w:rsidRPr="0042292A">
        <w:rPr>
          <w:bCs/>
        </w:rPr>
        <w:t xml:space="preserve"> </w:t>
      </w:r>
      <w:r w:rsidR="00F24F64" w:rsidRPr="0042292A">
        <w:rPr>
          <w:bCs/>
        </w:rPr>
        <w:t xml:space="preserve">i ocena formalno-merytoryczna </w:t>
      </w:r>
      <w:r w:rsidR="00FC062A" w:rsidRPr="0042292A">
        <w:rPr>
          <w:bCs/>
        </w:rPr>
        <w:t xml:space="preserve">wniosków złożonych przez osoby ubiegające się o zawarcie umów najmu lokali mieszkalnych </w:t>
      </w:r>
      <w:r w:rsidR="00FC062A">
        <w:t xml:space="preserve">w budynku przy </w:t>
      </w:r>
      <w:r w:rsidR="009F238F">
        <w:br/>
      </w:r>
      <w:r w:rsidR="00FC062A">
        <w:t xml:space="preserve">ul. </w:t>
      </w:r>
      <w:proofErr w:type="spellStart"/>
      <w:r w:rsidR="00FC062A">
        <w:t>Padlewskiego</w:t>
      </w:r>
      <w:proofErr w:type="spellEnd"/>
      <w:r w:rsidR="00FC062A">
        <w:t xml:space="preserve"> w Płońsku,</w:t>
      </w:r>
      <w:r w:rsidR="00F24F64" w:rsidRPr="0042292A">
        <w:rPr>
          <w:bCs/>
        </w:rPr>
        <w:t xml:space="preserve"> budowanym</w:t>
      </w:r>
      <w:r w:rsidR="00FC062A" w:rsidRPr="0042292A">
        <w:rPr>
          <w:bCs/>
        </w:rPr>
        <w:t xml:space="preserve"> </w:t>
      </w:r>
      <w:r w:rsidR="00F24F64" w:rsidRPr="0042292A">
        <w:rPr>
          <w:bCs/>
        </w:rPr>
        <w:t xml:space="preserve">w ramach inwestycji </w:t>
      </w:r>
      <w:r w:rsidR="00FC062A">
        <w:t>SIM Północne Mazowsze Sp. z</w:t>
      </w:r>
      <w:r w:rsidR="0042292A">
        <w:t xml:space="preserve"> o.o. z siedzibą w </w:t>
      </w:r>
      <w:r w:rsidR="00F24F64">
        <w:t xml:space="preserve">Ciechanowie, </w:t>
      </w:r>
      <w:r>
        <w:t>w szczególności z</w:t>
      </w:r>
      <w:r w:rsidR="009F238F">
        <w:t>:</w:t>
      </w:r>
    </w:p>
    <w:p w14:paraId="770A3455" w14:textId="77777777" w:rsidR="00BD0144" w:rsidRPr="00BD0144" w:rsidRDefault="00F24F64" w:rsidP="00BD0144">
      <w:pPr>
        <w:pStyle w:val="Akapitzlist"/>
        <w:numPr>
          <w:ilvl w:val="0"/>
          <w:numId w:val="44"/>
        </w:numPr>
        <w:tabs>
          <w:tab w:val="left" w:pos="567"/>
        </w:tabs>
        <w:jc w:val="both"/>
        <w:rPr>
          <w:bCs/>
        </w:rPr>
      </w:pPr>
      <w:r>
        <w:t>niniejszym Regulaminem,</w:t>
      </w:r>
    </w:p>
    <w:p w14:paraId="5D868DF9" w14:textId="2912DFB3" w:rsidR="00BD0144" w:rsidRPr="00BD0144" w:rsidRDefault="0042292A" w:rsidP="00BD0144">
      <w:pPr>
        <w:pStyle w:val="Akapitzlist"/>
        <w:numPr>
          <w:ilvl w:val="0"/>
          <w:numId w:val="44"/>
        </w:numPr>
        <w:tabs>
          <w:tab w:val="left" w:pos="567"/>
        </w:tabs>
        <w:jc w:val="both"/>
        <w:rPr>
          <w:bCs/>
        </w:rPr>
      </w:pPr>
      <w:r>
        <w:t xml:space="preserve">zarządzeniem </w:t>
      </w:r>
      <w:r w:rsidR="009F238F">
        <w:t xml:space="preserve">Burmistrza Miasta Płońsk </w:t>
      </w:r>
      <w:r>
        <w:t>nr 005</w:t>
      </w:r>
      <w:r w:rsidR="00282E3F">
        <w:t>0</w:t>
      </w:r>
      <w:r w:rsidR="009F238F">
        <w:t>.</w:t>
      </w:r>
      <w:r w:rsidR="00282E3F">
        <w:t>175.2022</w:t>
      </w:r>
      <w:r w:rsidR="009F238F">
        <w:t xml:space="preserve"> z dnia </w:t>
      </w:r>
      <w:r w:rsidR="00282E3F">
        <w:t>21.09.2022 r.</w:t>
      </w:r>
      <w:r w:rsidR="009F238F">
        <w:br/>
        <w:t xml:space="preserve">w sprawie ogłoszenia naboru wniosków </w:t>
      </w:r>
      <w:r w:rsidR="009F238F" w:rsidRPr="00BD0144">
        <w:rPr>
          <w:iCs/>
        </w:rPr>
        <w:t xml:space="preserve">oraz określenia wzoru wniosku </w:t>
      </w:r>
      <w:r w:rsidR="004F2F89">
        <w:rPr>
          <w:iCs/>
        </w:rPr>
        <w:br/>
      </w:r>
      <w:r w:rsidR="009F238F" w:rsidRPr="00BD0144">
        <w:rPr>
          <w:iCs/>
        </w:rPr>
        <w:t xml:space="preserve">o zawarcie umowy najmu lokalu mieszkalnego w budynku przy ul. </w:t>
      </w:r>
      <w:proofErr w:type="spellStart"/>
      <w:r w:rsidR="009F238F" w:rsidRPr="00BD0144">
        <w:rPr>
          <w:iCs/>
        </w:rPr>
        <w:t>Padlewskiego</w:t>
      </w:r>
      <w:proofErr w:type="spellEnd"/>
      <w:r w:rsidR="009F238F" w:rsidRPr="00BD0144">
        <w:rPr>
          <w:iCs/>
        </w:rPr>
        <w:t xml:space="preserve"> w Płońsku, budowanym przez SIM Północne Mazowsze Sp. z o.o. z siedzibą </w:t>
      </w:r>
      <w:r w:rsidR="004F2F89">
        <w:rPr>
          <w:iCs/>
        </w:rPr>
        <w:br/>
      </w:r>
      <w:r w:rsidR="009F238F" w:rsidRPr="00BD0144">
        <w:rPr>
          <w:iCs/>
        </w:rPr>
        <w:t>w Ciechanowie,</w:t>
      </w:r>
    </w:p>
    <w:p w14:paraId="0E017548" w14:textId="62F321E5" w:rsidR="00BD0144" w:rsidRPr="005B54AF" w:rsidRDefault="009F238F" w:rsidP="00BD0144">
      <w:pPr>
        <w:pStyle w:val="Akapitzlist"/>
        <w:numPr>
          <w:ilvl w:val="0"/>
          <w:numId w:val="44"/>
        </w:numPr>
        <w:tabs>
          <w:tab w:val="left" w:pos="567"/>
        </w:tabs>
        <w:jc w:val="both"/>
        <w:rPr>
          <w:bCs/>
        </w:rPr>
      </w:pPr>
      <w:r w:rsidRPr="005B54AF">
        <w:t xml:space="preserve">uchwałą nr LXXII/499/2022 z dnia10 sierpnia 2022 r. </w:t>
      </w:r>
      <w:r w:rsidR="005B54AF" w:rsidRPr="005B54AF">
        <w:t xml:space="preserve">w sprawie zasad przeprowadzania naboru wniosków o zawarcie umowy najmu lokalu mieszkalnego, budowanego w ramach inwestycji realizowanej przez Społeczną Inicjatywę Mieszkaniową Północne Mazowsze Sp. z o. o., w tym określenia dodatkowych kryteriów pierwszeństwa, zasad przeprowadzenia oceny punktowej dla dodatkowych kryteriów pierwszeństwa oraz dla kryterium pierwszeństwa (Dz. U. Woj. </w:t>
      </w:r>
      <w:proofErr w:type="spellStart"/>
      <w:r w:rsidR="005B54AF" w:rsidRPr="005B54AF">
        <w:t>Maz</w:t>
      </w:r>
      <w:proofErr w:type="spellEnd"/>
      <w:r w:rsidR="005B54AF" w:rsidRPr="005B54AF">
        <w:t>. poz. 8530),</w:t>
      </w:r>
      <w:r w:rsidRPr="005B54AF">
        <w:t xml:space="preserve"> </w:t>
      </w:r>
    </w:p>
    <w:p w14:paraId="68FD0D3E" w14:textId="0F48B794" w:rsidR="00447C61" w:rsidRPr="005B54AF" w:rsidRDefault="00447C61" w:rsidP="00BD0144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bCs/>
        </w:rPr>
      </w:pPr>
      <w:r w:rsidRPr="005B54AF">
        <w:t>S</w:t>
      </w:r>
      <w:r w:rsidR="00FC062A" w:rsidRPr="005B54AF">
        <w:t xml:space="preserve">porządzenie </w:t>
      </w:r>
      <w:r w:rsidR="00592FDA" w:rsidRPr="005B54AF">
        <w:t>ostatecznej</w:t>
      </w:r>
      <w:r w:rsidR="003046E5" w:rsidRPr="005B54AF">
        <w:t xml:space="preserve"> </w:t>
      </w:r>
      <w:r w:rsidR="00FC062A" w:rsidRPr="005B54AF">
        <w:t>listy najemców lokali mieszkalnych.</w:t>
      </w:r>
    </w:p>
    <w:p w14:paraId="4EF1E54E" w14:textId="77777777" w:rsidR="00534698" w:rsidRPr="00845165" w:rsidRDefault="00534698" w:rsidP="00534698">
      <w:pPr>
        <w:tabs>
          <w:tab w:val="left" w:pos="567"/>
        </w:tabs>
        <w:ind w:left="720"/>
        <w:jc w:val="both"/>
        <w:rPr>
          <w:bCs/>
          <w:sz w:val="16"/>
          <w:szCs w:val="16"/>
        </w:rPr>
      </w:pPr>
    </w:p>
    <w:p w14:paraId="30F6BCC0" w14:textId="77777777" w:rsidR="00534698" w:rsidRDefault="00534698" w:rsidP="00534698">
      <w:pPr>
        <w:jc w:val="center"/>
      </w:pPr>
      <w:r>
        <w:t>§ 2</w:t>
      </w:r>
    </w:p>
    <w:p w14:paraId="04B3DC4F" w14:textId="77777777" w:rsidR="00845165" w:rsidRDefault="00845165" w:rsidP="00845165">
      <w:pPr>
        <w:tabs>
          <w:tab w:val="center" w:pos="4691"/>
          <w:tab w:val="left" w:pos="8370"/>
        </w:tabs>
      </w:pPr>
      <w:r>
        <w:tab/>
      </w:r>
      <w:r w:rsidR="00534698">
        <w:t>Skład osobowy i obowiązki członków Komisji</w:t>
      </w:r>
      <w:r w:rsidRPr="00845165">
        <w:t xml:space="preserve"> </w:t>
      </w:r>
      <w:r>
        <w:t>ds. naboru wniosków</w:t>
      </w:r>
      <w:r>
        <w:tab/>
      </w:r>
    </w:p>
    <w:p w14:paraId="03176BEA" w14:textId="77777777" w:rsidR="00845165" w:rsidRPr="00845165" w:rsidRDefault="00845165" w:rsidP="00845165">
      <w:pPr>
        <w:tabs>
          <w:tab w:val="center" w:pos="4691"/>
          <w:tab w:val="left" w:pos="8370"/>
        </w:tabs>
        <w:rPr>
          <w:sz w:val="8"/>
          <w:szCs w:val="8"/>
        </w:rPr>
      </w:pPr>
    </w:p>
    <w:p w14:paraId="34939FBD" w14:textId="77777777" w:rsidR="00447C61" w:rsidRPr="00845165" w:rsidRDefault="00E07638" w:rsidP="00845165">
      <w:pPr>
        <w:pStyle w:val="Akapitzlist"/>
        <w:numPr>
          <w:ilvl w:val="0"/>
          <w:numId w:val="45"/>
        </w:numPr>
        <w:rPr>
          <w:sz w:val="8"/>
          <w:szCs w:val="8"/>
        </w:rPr>
      </w:pPr>
      <w:r>
        <w:t>Komisję powołuje Burmistrz</w:t>
      </w:r>
      <w:r w:rsidR="00FC062A">
        <w:t xml:space="preserve"> w składzie od </w:t>
      </w:r>
      <w:r w:rsidR="00F112DE">
        <w:t>trzech do pięciu osób.</w:t>
      </w:r>
    </w:p>
    <w:p w14:paraId="1E63E431" w14:textId="77777777" w:rsidR="00F112DE" w:rsidRPr="00845165" w:rsidRDefault="00F112DE" w:rsidP="00845165">
      <w:pPr>
        <w:pStyle w:val="Akapitzlist"/>
        <w:numPr>
          <w:ilvl w:val="0"/>
          <w:numId w:val="45"/>
        </w:numPr>
        <w:jc w:val="both"/>
        <w:rPr>
          <w:bCs/>
        </w:rPr>
      </w:pPr>
      <w:r>
        <w:t>W skład Komisji wchodzą:</w:t>
      </w:r>
    </w:p>
    <w:p w14:paraId="7935DDB3" w14:textId="77777777" w:rsidR="00F112DE" w:rsidRDefault="00193804" w:rsidP="00447C61">
      <w:pPr>
        <w:pStyle w:val="Akapitzlist"/>
        <w:numPr>
          <w:ilvl w:val="0"/>
          <w:numId w:val="39"/>
        </w:numPr>
        <w:ind w:left="1134" w:hanging="567"/>
        <w:jc w:val="both"/>
      </w:pPr>
      <w:r>
        <w:t>p</w:t>
      </w:r>
      <w:r w:rsidR="00F112DE">
        <w:t>rzewodniczący</w:t>
      </w:r>
      <w:r w:rsidR="00E07638">
        <w:t xml:space="preserve"> Komisji</w:t>
      </w:r>
      <w:r w:rsidR="00F112DE">
        <w:t>,</w:t>
      </w:r>
    </w:p>
    <w:p w14:paraId="22871B2F" w14:textId="77777777" w:rsidR="00F112DE" w:rsidRDefault="004E06D9" w:rsidP="00447C61">
      <w:pPr>
        <w:pStyle w:val="Akapitzlist"/>
        <w:numPr>
          <w:ilvl w:val="0"/>
          <w:numId w:val="39"/>
        </w:numPr>
        <w:ind w:left="1134" w:hanging="567"/>
        <w:jc w:val="both"/>
      </w:pPr>
      <w:r>
        <w:t>z</w:t>
      </w:r>
      <w:r w:rsidR="00E07638">
        <w:t>astępca p</w:t>
      </w:r>
      <w:r w:rsidR="00F112DE">
        <w:t>rzewodniczącego</w:t>
      </w:r>
      <w:r w:rsidR="00E07638">
        <w:t xml:space="preserve"> Komisji</w:t>
      </w:r>
      <w:r w:rsidR="00F112DE">
        <w:t>,</w:t>
      </w:r>
    </w:p>
    <w:p w14:paraId="342A96FE" w14:textId="77777777" w:rsidR="00E07638" w:rsidRDefault="00E07638" w:rsidP="00447C61">
      <w:pPr>
        <w:pStyle w:val="Akapitzlist"/>
        <w:numPr>
          <w:ilvl w:val="0"/>
          <w:numId w:val="39"/>
        </w:numPr>
        <w:ind w:left="1134" w:hanging="567"/>
        <w:jc w:val="both"/>
      </w:pPr>
      <w:r>
        <w:t>sekretarz Komisji,</w:t>
      </w:r>
    </w:p>
    <w:p w14:paraId="60EF5B99" w14:textId="21FB8A7B" w:rsidR="00447C61" w:rsidRDefault="00E07638" w:rsidP="00447C61">
      <w:pPr>
        <w:pStyle w:val="Akapitzlist"/>
        <w:numPr>
          <w:ilvl w:val="0"/>
          <w:numId w:val="39"/>
        </w:numPr>
        <w:ind w:left="1134" w:hanging="567"/>
        <w:jc w:val="both"/>
      </w:pPr>
      <w:r>
        <w:t>2</w:t>
      </w:r>
      <w:r w:rsidR="00F112DE">
        <w:t xml:space="preserve"> </w:t>
      </w:r>
      <w:r w:rsidR="004E06D9">
        <w:t>c</w:t>
      </w:r>
      <w:r w:rsidR="00F112DE">
        <w:t>złonków</w:t>
      </w:r>
      <w:r>
        <w:t xml:space="preserve"> K</w:t>
      </w:r>
      <w:r w:rsidR="00F112DE">
        <w:t>omisji</w:t>
      </w:r>
      <w:r w:rsidR="004E06D9">
        <w:t>.</w:t>
      </w:r>
    </w:p>
    <w:p w14:paraId="5999E7CE" w14:textId="77777777" w:rsidR="00E07638" w:rsidRDefault="00F112DE" w:rsidP="00845165">
      <w:pPr>
        <w:pStyle w:val="Akapitzlist"/>
        <w:numPr>
          <w:ilvl w:val="0"/>
          <w:numId w:val="45"/>
        </w:numPr>
        <w:jc w:val="both"/>
      </w:pPr>
      <w:r>
        <w:t>Pracami</w:t>
      </w:r>
      <w:r w:rsidR="00E07638">
        <w:t xml:space="preserve"> Komisji kieruje </w:t>
      </w:r>
      <w:r w:rsidR="00EE1DD2">
        <w:t>p</w:t>
      </w:r>
      <w:r w:rsidR="00E07638">
        <w:t xml:space="preserve">rzewodniczący, który </w:t>
      </w:r>
      <w:r w:rsidR="00A34639">
        <w:t>w szczególności</w:t>
      </w:r>
      <w:r w:rsidR="00E07638">
        <w:t>:</w:t>
      </w:r>
    </w:p>
    <w:p w14:paraId="005EA0E8" w14:textId="77777777" w:rsidR="00F112DE" w:rsidRDefault="00E07638" w:rsidP="00D164CA">
      <w:pPr>
        <w:pStyle w:val="Akapitzlist"/>
        <w:numPr>
          <w:ilvl w:val="0"/>
          <w:numId w:val="40"/>
        </w:numPr>
        <w:ind w:hanging="513"/>
        <w:jc w:val="both"/>
      </w:pPr>
      <w:r>
        <w:t>wyznacza terminy posiedzeń Komisji,</w:t>
      </w:r>
    </w:p>
    <w:p w14:paraId="494F9A4E" w14:textId="77777777" w:rsidR="00E07638" w:rsidRDefault="00E07638" w:rsidP="00D164CA">
      <w:pPr>
        <w:pStyle w:val="Akapitzlist"/>
        <w:numPr>
          <w:ilvl w:val="0"/>
          <w:numId w:val="40"/>
        </w:numPr>
        <w:ind w:hanging="513"/>
        <w:jc w:val="both"/>
      </w:pPr>
      <w:r>
        <w:t>dokonuje podziału prac pomiędzy członków Komisji z jednoczesnym wyznaczeniem terminu ich wykonania,</w:t>
      </w:r>
    </w:p>
    <w:p w14:paraId="0DDF7AC2" w14:textId="77777777" w:rsidR="00E07638" w:rsidRDefault="00E07638" w:rsidP="00D164CA">
      <w:pPr>
        <w:pStyle w:val="Akapitzlist"/>
        <w:numPr>
          <w:ilvl w:val="0"/>
          <w:numId w:val="40"/>
        </w:numPr>
        <w:ind w:hanging="513"/>
        <w:jc w:val="both"/>
      </w:pPr>
      <w:r>
        <w:t>informuje Burmistrza o problemach związanych z pracami Komisji,</w:t>
      </w:r>
    </w:p>
    <w:p w14:paraId="51750CDD" w14:textId="77777777" w:rsidR="00E07638" w:rsidRDefault="00E07638" w:rsidP="00D164CA">
      <w:pPr>
        <w:pStyle w:val="Akapitzlist"/>
        <w:numPr>
          <w:ilvl w:val="0"/>
          <w:numId w:val="40"/>
        </w:numPr>
        <w:ind w:hanging="513"/>
        <w:jc w:val="both"/>
      </w:pPr>
      <w:r>
        <w:t xml:space="preserve">wnioskuje do Burmistrza w uzasadnionych przypadkach o dokonanie zmian </w:t>
      </w:r>
      <w:r>
        <w:br/>
        <w:t>w składzie osobowym Komisji,</w:t>
      </w:r>
    </w:p>
    <w:p w14:paraId="127B5075" w14:textId="77777777" w:rsidR="00EE1DD2" w:rsidRDefault="00EE1DD2" w:rsidP="00D164CA">
      <w:pPr>
        <w:pStyle w:val="Akapitzlist"/>
        <w:numPr>
          <w:ilvl w:val="0"/>
          <w:numId w:val="40"/>
        </w:numPr>
        <w:ind w:hanging="513"/>
        <w:jc w:val="both"/>
      </w:pPr>
      <w:r>
        <w:t>przedkłada do zatwierdzenia Burmistrzowi lub osobie upoważnionej projekty dokumentów przygotowanych przez Komisję,</w:t>
      </w:r>
    </w:p>
    <w:p w14:paraId="1FCA47A3" w14:textId="6BAF10DF" w:rsidR="00EE1DD2" w:rsidRDefault="00EE1DD2" w:rsidP="00D164CA">
      <w:pPr>
        <w:pStyle w:val="Akapitzlist"/>
        <w:numPr>
          <w:ilvl w:val="0"/>
          <w:numId w:val="40"/>
        </w:numPr>
        <w:ind w:hanging="513"/>
        <w:jc w:val="both"/>
      </w:pPr>
      <w:r>
        <w:t>nadzoruje prawidło</w:t>
      </w:r>
      <w:r w:rsidR="005B54AF">
        <w:t>wość</w:t>
      </w:r>
      <w:r>
        <w:t xml:space="preserve"> i terminow</w:t>
      </w:r>
      <w:r w:rsidR="005B54AF">
        <w:t>ość</w:t>
      </w:r>
      <w:r>
        <w:t xml:space="preserve"> przebieg</w:t>
      </w:r>
      <w:r w:rsidR="005B54AF">
        <w:t>u</w:t>
      </w:r>
      <w:r>
        <w:t xml:space="preserve"> postępowania.</w:t>
      </w:r>
    </w:p>
    <w:p w14:paraId="2E2AF55C" w14:textId="36273DD6" w:rsidR="00193804" w:rsidRDefault="00603ECB" w:rsidP="00845165">
      <w:pPr>
        <w:pStyle w:val="Akapitzlist"/>
        <w:numPr>
          <w:ilvl w:val="0"/>
          <w:numId w:val="45"/>
        </w:numPr>
        <w:jc w:val="both"/>
      </w:pPr>
      <w:r>
        <w:t>Zastępca przewodniczącego Komisji wykonuje zadania powierzone mu przez przewodniczącego Komisji. W czasie nieobecności</w:t>
      </w:r>
      <w:r w:rsidR="00EE1DD2">
        <w:t xml:space="preserve"> </w:t>
      </w:r>
      <w:r>
        <w:t>przewodniczącego Komisji, zastępca kieruje pracami Komisji, zastępując i wykonując</w:t>
      </w:r>
      <w:r w:rsidR="00193804">
        <w:t xml:space="preserve"> obowiązki przewodniczącego Komisji wynikające z niniejszego Regulaminu</w:t>
      </w:r>
      <w:r>
        <w:t xml:space="preserve">. </w:t>
      </w:r>
    </w:p>
    <w:p w14:paraId="1A7C1A47" w14:textId="0A3C26B0" w:rsidR="005B54AF" w:rsidRDefault="005B54AF" w:rsidP="005B54AF">
      <w:pPr>
        <w:jc w:val="both"/>
      </w:pPr>
    </w:p>
    <w:p w14:paraId="4C139E39" w14:textId="49FC5C10" w:rsidR="00BF372B" w:rsidRDefault="00BF372B" w:rsidP="005B54AF">
      <w:pPr>
        <w:jc w:val="both"/>
      </w:pPr>
    </w:p>
    <w:p w14:paraId="4113864A" w14:textId="77777777" w:rsidR="00603ECB" w:rsidRDefault="00A34639" w:rsidP="00845165">
      <w:pPr>
        <w:pStyle w:val="Akapitzlist"/>
        <w:numPr>
          <w:ilvl w:val="0"/>
          <w:numId w:val="45"/>
        </w:numPr>
        <w:jc w:val="both"/>
      </w:pPr>
      <w:r>
        <w:lastRenderedPageBreak/>
        <w:t xml:space="preserve">Do zadań sekretarza Komisji </w:t>
      </w:r>
      <w:r w:rsidR="001A46F3">
        <w:t xml:space="preserve">należy </w:t>
      </w:r>
      <w:r>
        <w:t>w szczególności:</w:t>
      </w:r>
    </w:p>
    <w:p w14:paraId="2513A3BE" w14:textId="77777777" w:rsidR="00584B33" w:rsidRDefault="00584B33" w:rsidP="00A34639">
      <w:pPr>
        <w:pStyle w:val="Akapitzlist"/>
        <w:numPr>
          <w:ilvl w:val="0"/>
          <w:numId w:val="41"/>
        </w:numPr>
        <w:jc w:val="both"/>
      </w:pPr>
      <w:r>
        <w:t>podawanie do publicznej wiadomości informacji i dokumentów zleconych przez przewodniczącego,</w:t>
      </w:r>
    </w:p>
    <w:p w14:paraId="543F22A9" w14:textId="3A0CA3ED" w:rsidR="00845165" w:rsidRDefault="002C3524" w:rsidP="00845165">
      <w:pPr>
        <w:pStyle w:val="Akapitzlist"/>
        <w:numPr>
          <w:ilvl w:val="0"/>
          <w:numId w:val="41"/>
        </w:numPr>
        <w:jc w:val="both"/>
      </w:pPr>
      <w:r>
        <w:t xml:space="preserve">osobista </w:t>
      </w:r>
      <w:r w:rsidR="00845165">
        <w:t xml:space="preserve">i telefoniczna </w:t>
      </w:r>
      <w:r w:rsidR="00584B33">
        <w:t>obsługa wnioskodawców,</w:t>
      </w:r>
    </w:p>
    <w:p w14:paraId="15218B6F" w14:textId="77777777" w:rsidR="00584B33" w:rsidRDefault="00584B33" w:rsidP="00584B33">
      <w:pPr>
        <w:pStyle w:val="Akapitzlist"/>
        <w:numPr>
          <w:ilvl w:val="0"/>
          <w:numId w:val="41"/>
        </w:numPr>
        <w:jc w:val="both"/>
      </w:pPr>
      <w:r>
        <w:t>samodzielne, dokładne, terminowe sporządzanie dokumentacji w sprawie naboru</w:t>
      </w:r>
      <w:r w:rsidRPr="00584B33">
        <w:rPr>
          <w:bCs/>
          <w:iCs/>
        </w:rPr>
        <w:t xml:space="preserve"> </w:t>
      </w:r>
      <w:r w:rsidRPr="00EA6896">
        <w:rPr>
          <w:bCs/>
          <w:iCs/>
        </w:rPr>
        <w:t xml:space="preserve">wniosków o zawarcie umów najmu lokali mieszkalnych w budynku przy </w:t>
      </w:r>
      <w:r>
        <w:rPr>
          <w:bCs/>
          <w:iCs/>
        </w:rPr>
        <w:br/>
      </w:r>
      <w:r w:rsidRPr="00EA6896">
        <w:rPr>
          <w:bCs/>
          <w:iCs/>
        </w:rPr>
        <w:t xml:space="preserve">ul. </w:t>
      </w:r>
      <w:proofErr w:type="spellStart"/>
      <w:r w:rsidRPr="00EA6896">
        <w:rPr>
          <w:bCs/>
          <w:iCs/>
        </w:rPr>
        <w:t>P</w:t>
      </w:r>
      <w:r>
        <w:rPr>
          <w:bCs/>
          <w:iCs/>
        </w:rPr>
        <w:t>a</w:t>
      </w:r>
      <w:r w:rsidRPr="00EA6896">
        <w:rPr>
          <w:bCs/>
          <w:iCs/>
        </w:rPr>
        <w:t>dlewskiego</w:t>
      </w:r>
      <w:proofErr w:type="spellEnd"/>
      <w:r w:rsidRPr="00EA6896">
        <w:rPr>
          <w:bCs/>
          <w:iCs/>
        </w:rPr>
        <w:t xml:space="preserve"> w Płońsku</w:t>
      </w:r>
      <w:r>
        <w:t>,</w:t>
      </w:r>
      <w:r w:rsidR="002C3524">
        <w:t xml:space="preserve"> w tym protokołów z posiedzeń Komisji,</w:t>
      </w:r>
    </w:p>
    <w:p w14:paraId="42EED33A" w14:textId="77777777" w:rsidR="001A46F3" w:rsidRDefault="002C3524" w:rsidP="001A46F3">
      <w:pPr>
        <w:pStyle w:val="Akapitzlist"/>
        <w:numPr>
          <w:ilvl w:val="0"/>
          <w:numId w:val="41"/>
        </w:numPr>
        <w:jc w:val="both"/>
      </w:pPr>
      <w:r>
        <w:t>sporządzenie projektu listy najemców,</w:t>
      </w:r>
    </w:p>
    <w:p w14:paraId="5F2A30DC" w14:textId="77777777" w:rsidR="00584B33" w:rsidRDefault="002C3524" w:rsidP="00A34639">
      <w:pPr>
        <w:pStyle w:val="Akapitzlist"/>
        <w:numPr>
          <w:ilvl w:val="0"/>
          <w:numId w:val="41"/>
        </w:numPr>
        <w:jc w:val="both"/>
      </w:pPr>
      <w:r>
        <w:t>przygotowywanie projektów pism,</w:t>
      </w:r>
    </w:p>
    <w:p w14:paraId="70A14B20" w14:textId="77777777" w:rsidR="0042292A" w:rsidRDefault="002C3524" w:rsidP="00FC062A">
      <w:pPr>
        <w:pStyle w:val="Akapitzlist"/>
        <w:numPr>
          <w:ilvl w:val="0"/>
          <w:numId w:val="41"/>
        </w:numPr>
        <w:jc w:val="both"/>
      </w:pPr>
      <w:r>
        <w:t>obsługa techniczno-organizacyjna Komisji</w:t>
      </w:r>
      <w:r w:rsidR="001A46F3">
        <w:t>.</w:t>
      </w:r>
    </w:p>
    <w:p w14:paraId="76CBF758" w14:textId="77777777" w:rsidR="00FC062A" w:rsidRDefault="0042292A" w:rsidP="00845165">
      <w:pPr>
        <w:pStyle w:val="Akapitzlist"/>
        <w:numPr>
          <w:ilvl w:val="0"/>
          <w:numId w:val="45"/>
        </w:numPr>
        <w:ind w:left="567" w:hanging="567"/>
        <w:jc w:val="both"/>
      </w:pPr>
      <w:r>
        <w:t>Członkowie Komisji wykonują swoje obowiązki związane z udziałem w pracach Komisji</w:t>
      </w:r>
      <w:r w:rsidR="00944077">
        <w:t xml:space="preserve"> w ramach obowiązków służbowych, w szczególności zapoznają się ze wszystkimi wnioskami i </w:t>
      </w:r>
      <w:r w:rsidR="00693345">
        <w:t>dokumentami w sprawach</w:t>
      </w:r>
      <w:r w:rsidR="00944077">
        <w:t xml:space="preserve"> </w:t>
      </w:r>
      <w:r w:rsidR="00693345">
        <w:rPr>
          <w:bCs/>
          <w:iCs/>
        </w:rPr>
        <w:t xml:space="preserve">zawarcia </w:t>
      </w:r>
      <w:r w:rsidR="00944077" w:rsidRPr="00EA6896">
        <w:rPr>
          <w:bCs/>
          <w:iCs/>
        </w:rPr>
        <w:t xml:space="preserve">umów najmu lokali mieszkalnych </w:t>
      </w:r>
      <w:r w:rsidR="00693345">
        <w:rPr>
          <w:bCs/>
          <w:iCs/>
        </w:rPr>
        <w:br/>
      </w:r>
      <w:r w:rsidR="00944077" w:rsidRPr="00EA6896">
        <w:rPr>
          <w:bCs/>
          <w:iCs/>
        </w:rPr>
        <w:t xml:space="preserve">w budynku przy ul. </w:t>
      </w:r>
      <w:proofErr w:type="spellStart"/>
      <w:r w:rsidR="00944077" w:rsidRPr="00EA6896">
        <w:rPr>
          <w:bCs/>
          <w:iCs/>
        </w:rPr>
        <w:t>P</w:t>
      </w:r>
      <w:r w:rsidR="00944077">
        <w:rPr>
          <w:bCs/>
          <w:iCs/>
        </w:rPr>
        <w:t>a</w:t>
      </w:r>
      <w:r w:rsidR="00944077" w:rsidRPr="00EA6896">
        <w:rPr>
          <w:bCs/>
          <w:iCs/>
        </w:rPr>
        <w:t>dlewskiego</w:t>
      </w:r>
      <w:proofErr w:type="spellEnd"/>
      <w:r w:rsidR="00944077" w:rsidRPr="00EA6896">
        <w:rPr>
          <w:bCs/>
          <w:iCs/>
        </w:rPr>
        <w:t xml:space="preserve"> w Płońsku</w:t>
      </w:r>
      <w:r w:rsidR="00693345">
        <w:rPr>
          <w:bCs/>
          <w:iCs/>
        </w:rPr>
        <w:t xml:space="preserve"> oraz wykonują polecenia przewodniczącego Komisji.</w:t>
      </w:r>
    </w:p>
    <w:p w14:paraId="09DCDA64" w14:textId="77777777" w:rsidR="002C20DE" w:rsidRPr="002C20DE" w:rsidRDefault="002C20DE" w:rsidP="00845165">
      <w:pPr>
        <w:pStyle w:val="Akapitzlist"/>
        <w:numPr>
          <w:ilvl w:val="0"/>
          <w:numId w:val="45"/>
        </w:numPr>
        <w:ind w:left="567" w:hanging="567"/>
        <w:jc w:val="both"/>
      </w:pPr>
      <w:r w:rsidRPr="002C20DE">
        <w:t>Dla ważności decyzji podjętej przez Komisję konieczna jest obecność co najmniej połowy jej składu, w tym przewodniczącego lub jego zastępcy.</w:t>
      </w:r>
    </w:p>
    <w:p w14:paraId="04A023C9" w14:textId="77777777" w:rsidR="00AB3E6A" w:rsidRDefault="002C20DE" w:rsidP="00AB3E6A">
      <w:pPr>
        <w:pStyle w:val="Akapitzlist"/>
        <w:numPr>
          <w:ilvl w:val="0"/>
          <w:numId w:val="45"/>
        </w:numPr>
        <w:ind w:left="567" w:hanging="567"/>
        <w:jc w:val="both"/>
      </w:pPr>
      <w:r w:rsidRPr="002C20DE">
        <w:t xml:space="preserve">Rozstrzygnięcia zapadają większością głosów. W przypadku równej </w:t>
      </w:r>
      <w:r>
        <w:t>liczby głosów, rozstrzyga głos przewodniczącego (w przypadku jego nieobecności – zastępcy).</w:t>
      </w:r>
    </w:p>
    <w:p w14:paraId="0FFC7015" w14:textId="0E898BD2" w:rsidR="003A1CF1" w:rsidRDefault="00F112DE" w:rsidP="00AB3E6A">
      <w:pPr>
        <w:pStyle w:val="Akapitzlist"/>
        <w:numPr>
          <w:ilvl w:val="0"/>
          <w:numId w:val="45"/>
        </w:numPr>
        <w:ind w:left="567" w:hanging="567"/>
        <w:jc w:val="both"/>
      </w:pPr>
      <w:r>
        <w:t>Członkowie Komisji pełni</w:t>
      </w:r>
      <w:r w:rsidR="008B29FF">
        <w:t>ą</w:t>
      </w:r>
      <w:r>
        <w:t xml:space="preserve"> swoje funkcje do czasu zakończenia postępowania, </w:t>
      </w:r>
      <w:r w:rsidR="008B29FF">
        <w:br/>
      </w:r>
      <w:r>
        <w:t xml:space="preserve">tj. </w:t>
      </w:r>
      <w:r w:rsidR="009D2B0F">
        <w:t>sporządzenia ostatecznej listy najemców.</w:t>
      </w:r>
      <w:r w:rsidR="00FC062A">
        <w:t xml:space="preserve"> </w:t>
      </w:r>
    </w:p>
    <w:p w14:paraId="4DC5BACD" w14:textId="77777777" w:rsidR="00AB3E6A" w:rsidRDefault="00AB3E6A" w:rsidP="00AB3E6A">
      <w:pPr>
        <w:pStyle w:val="Akapitzlist"/>
        <w:ind w:left="567"/>
        <w:jc w:val="both"/>
      </w:pPr>
    </w:p>
    <w:p w14:paraId="62649EE9" w14:textId="77777777" w:rsidR="00644F10" w:rsidRDefault="007A2314" w:rsidP="00644F10">
      <w:pPr>
        <w:jc w:val="center"/>
      </w:pPr>
      <w:r>
        <w:t>§ 3</w:t>
      </w:r>
    </w:p>
    <w:p w14:paraId="493133D9" w14:textId="77777777" w:rsidR="00047A89" w:rsidRDefault="00845165" w:rsidP="00644F10">
      <w:pPr>
        <w:jc w:val="center"/>
      </w:pPr>
      <w:r>
        <w:t>Weryfikacja i ocena wniosków</w:t>
      </w:r>
    </w:p>
    <w:p w14:paraId="7F9EF88D" w14:textId="77777777" w:rsidR="00845165" w:rsidRPr="003E3EEB" w:rsidRDefault="00845165" w:rsidP="00644F10">
      <w:pPr>
        <w:jc w:val="center"/>
        <w:rPr>
          <w:sz w:val="16"/>
          <w:szCs w:val="16"/>
        </w:rPr>
      </w:pPr>
    </w:p>
    <w:p w14:paraId="10B22892" w14:textId="77777777" w:rsidR="007D45F9" w:rsidRPr="00534698" w:rsidRDefault="007D45F9" w:rsidP="00EA3A9C">
      <w:pPr>
        <w:pStyle w:val="Akapitzlist"/>
        <w:numPr>
          <w:ilvl w:val="0"/>
          <w:numId w:val="36"/>
        </w:numPr>
        <w:jc w:val="both"/>
      </w:pPr>
      <w:r w:rsidRPr="00534698">
        <w:t xml:space="preserve">Każdy wpływający wniosek będzie rejestrowany w Kancelarii Urzędu, oznaczony datą </w:t>
      </w:r>
      <w:r w:rsidRPr="00534698">
        <w:br/>
        <w:t>i godziną wpływu. Ponadto</w:t>
      </w:r>
      <w:r w:rsidR="00534698">
        <w:t>,</w:t>
      </w:r>
      <w:r w:rsidRPr="00534698">
        <w:t xml:space="preserve"> zostanie mu nadany numer generowany przez system elektroniczny – Elektroniczne Zarządzanie Dokumentacją.</w:t>
      </w:r>
    </w:p>
    <w:p w14:paraId="1DCB1985" w14:textId="3D215740" w:rsidR="007D45F9" w:rsidRPr="00534698" w:rsidRDefault="007D45F9" w:rsidP="00EA3A9C">
      <w:pPr>
        <w:pStyle w:val="Akapitzlist"/>
        <w:numPr>
          <w:ilvl w:val="0"/>
          <w:numId w:val="36"/>
        </w:numPr>
        <w:jc w:val="both"/>
      </w:pPr>
      <w:r w:rsidRPr="00534698">
        <w:t>Komisja weryfikuje wnioski w</w:t>
      </w:r>
      <w:r w:rsidR="005B54AF">
        <w:t>edług</w:t>
      </w:r>
      <w:r w:rsidRPr="00534698">
        <w:t xml:space="preserve"> kolejności </w:t>
      </w:r>
      <w:r w:rsidR="00534698">
        <w:t xml:space="preserve">ich </w:t>
      </w:r>
      <w:r w:rsidRPr="00534698">
        <w:t>wpływu.</w:t>
      </w:r>
    </w:p>
    <w:p w14:paraId="139ECACD" w14:textId="77777777" w:rsidR="003D5A02" w:rsidRPr="00534698" w:rsidRDefault="003D5A02" w:rsidP="00EA3A9C">
      <w:pPr>
        <w:pStyle w:val="Akapitzlist"/>
        <w:numPr>
          <w:ilvl w:val="0"/>
          <w:numId w:val="36"/>
        </w:numPr>
        <w:jc w:val="both"/>
      </w:pPr>
      <w:r w:rsidRPr="00534698">
        <w:t xml:space="preserve">W przypadku złożenia wniosku niekompletnego lub niespełniającego warunków formalnych, Komisja wzywa wnioskodawcę do uzupełnienia braków formalnych </w:t>
      </w:r>
      <w:r w:rsidRPr="00534698">
        <w:br/>
        <w:t xml:space="preserve">w terminie 7 dni od daty otrzymania pisemnego wezwania. W treści wezwania Komisja wskazuje braki formalne wniosku oraz pouczenie, że nieuzupełnienie braków </w:t>
      </w:r>
      <w:r w:rsidRPr="00534698">
        <w:br/>
        <w:t>w wyznaczonym terminie będzie skutkować pozostawieniem wniosku bez rozpatrzenia.</w:t>
      </w:r>
    </w:p>
    <w:p w14:paraId="4DD6D8E3" w14:textId="77777777" w:rsidR="003E3EEB" w:rsidRPr="00534698" w:rsidRDefault="003E3EEB" w:rsidP="00EA3A9C">
      <w:pPr>
        <w:pStyle w:val="Akapitzlist"/>
        <w:numPr>
          <w:ilvl w:val="0"/>
          <w:numId w:val="36"/>
        </w:numPr>
        <w:jc w:val="both"/>
      </w:pPr>
      <w:r w:rsidRPr="00534698">
        <w:t xml:space="preserve">W przypadku wątpliwości co do wiarygodności danych zawartych we wniosku </w:t>
      </w:r>
      <w:r w:rsidRPr="00534698">
        <w:br/>
        <w:t>i oświadczeniach złożonych przez wnioskodawcę lub osoby wchodzące w skła</w:t>
      </w:r>
      <w:r w:rsidR="00307344" w:rsidRPr="00534698">
        <w:t>d gospodarstwa</w:t>
      </w:r>
      <w:r w:rsidR="00580F82" w:rsidRPr="00534698">
        <w:t xml:space="preserve"> jego</w:t>
      </w:r>
      <w:r w:rsidR="00307344" w:rsidRPr="00534698">
        <w:t xml:space="preserve"> domowego, K</w:t>
      </w:r>
      <w:r w:rsidRPr="00534698">
        <w:t>omisja może żądać</w:t>
      </w:r>
      <w:r w:rsidR="00307344" w:rsidRPr="00534698">
        <w:t xml:space="preserve"> </w:t>
      </w:r>
      <w:r w:rsidRPr="00534698">
        <w:t>dostarczenia innych, dodatkowych dokumentów w sprawie.</w:t>
      </w:r>
    </w:p>
    <w:p w14:paraId="464B6211" w14:textId="11202FD0" w:rsidR="00307344" w:rsidRPr="00534698" w:rsidRDefault="00A41708" w:rsidP="00EA3A9C">
      <w:pPr>
        <w:pStyle w:val="Akapitzlist"/>
        <w:numPr>
          <w:ilvl w:val="0"/>
          <w:numId w:val="36"/>
        </w:numPr>
        <w:jc w:val="both"/>
      </w:pPr>
      <w:r w:rsidRPr="00534698">
        <w:t>Wnioskodawca, który nie spełnia warunków uczestnictwa w naborze, tj. nie spełnia kryteri</w:t>
      </w:r>
      <w:r w:rsidR="005B54AF">
        <w:t>um</w:t>
      </w:r>
      <w:r w:rsidRPr="00534698">
        <w:t xml:space="preserve"> bezwzględnie obowiązującego, o którym mowa w uchwale Rady Miejskiej </w:t>
      </w:r>
      <w:r w:rsidR="00026AA3" w:rsidRPr="00534698">
        <w:br/>
      </w:r>
      <w:r w:rsidRPr="00534698">
        <w:t>w Płońsku z dnia 10 sierpnia 2022 r. w sprawie zasad przeprowadzania naboru wniosków o zawarcie umowy najmu lokalu mieszkalnego</w:t>
      </w:r>
      <w:r w:rsidR="00026AA3" w:rsidRPr="00534698">
        <w:t>, nie spełnia kryteri</w:t>
      </w:r>
      <w:r w:rsidR="00650BE0" w:rsidRPr="00534698">
        <w:t>um</w:t>
      </w:r>
      <w:r w:rsidR="00026AA3" w:rsidRPr="00534698">
        <w:t xml:space="preserve"> dochodowego lub nieposiadania tytułu prawnego do lokalu, otrzymuje pisemną informacj</w:t>
      </w:r>
      <w:r w:rsidR="00650BE0" w:rsidRPr="00534698">
        <w:t>ę</w:t>
      </w:r>
      <w:r w:rsidR="00026AA3" w:rsidRPr="00534698">
        <w:t xml:space="preserve"> </w:t>
      </w:r>
      <w:r w:rsidR="00026AA3" w:rsidRPr="00534698">
        <w:br/>
        <w:t>o niezakwalifikowa</w:t>
      </w:r>
      <w:r w:rsidR="00DE215C" w:rsidRPr="00534698">
        <w:t xml:space="preserve">niu </w:t>
      </w:r>
      <w:r w:rsidR="00650BE0" w:rsidRPr="00534698">
        <w:t>się do dalszego etapu naboru.</w:t>
      </w:r>
    </w:p>
    <w:p w14:paraId="54FE0BB4" w14:textId="3FCC9E9B" w:rsidR="00534698" w:rsidRPr="00534698" w:rsidRDefault="00534698" w:rsidP="00EA3A9C">
      <w:pPr>
        <w:pStyle w:val="Akapitzlist"/>
        <w:numPr>
          <w:ilvl w:val="0"/>
          <w:numId w:val="36"/>
        </w:numPr>
        <w:jc w:val="both"/>
      </w:pPr>
      <w:r w:rsidRPr="00534698">
        <w:t xml:space="preserve">Zakończenie weryfikacji i oceny wniosków </w:t>
      </w:r>
      <w:r>
        <w:t xml:space="preserve">przez Komisję </w:t>
      </w:r>
      <w:r w:rsidRPr="00534698">
        <w:t>w</w:t>
      </w:r>
      <w:r w:rsidR="005B54AF">
        <w:t>edłu</w:t>
      </w:r>
      <w:r w:rsidRPr="00534698">
        <w:t>g kryterium pierwszeństwa</w:t>
      </w:r>
      <w:r w:rsidR="005B54AF">
        <w:t xml:space="preserve"> </w:t>
      </w:r>
      <w:r w:rsidRPr="00534698">
        <w:t>i dodatkowych kryteriów pierwszeństwa nastąpi w terminie nie dłuższym niż 60 dni od dnia, w którym zakończył się nabór wniosków.</w:t>
      </w:r>
    </w:p>
    <w:p w14:paraId="3113D6F4" w14:textId="77777777" w:rsidR="007A2314" w:rsidRDefault="00534698" w:rsidP="00EA3A9C">
      <w:pPr>
        <w:pStyle w:val="Akapitzlist"/>
        <w:numPr>
          <w:ilvl w:val="0"/>
          <w:numId w:val="36"/>
        </w:numPr>
        <w:jc w:val="both"/>
      </w:pPr>
      <w:r>
        <w:t xml:space="preserve">Po zakończeniu weryfikacji </w:t>
      </w:r>
      <w:r w:rsidR="00845165">
        <w:t>i oceny wniosków Komisja sporządza listę najemców</w:t>
      </w:r>
      <w:r w:rsidR="007A2314">
        <w:t>.</w:t>
      </w:r>
    </w:p>
    <w:p w14:paraId="612A0AF5" w14:textId="77777777" w:rsidR="00534698" w:rsidRDefault="007A2314" w:rsidP="007A2314">
      <w:pPr>
        <w:pStyle w:val="Akapitzlist"/>
        <w:jc w:val="both"/>
      </w:pPr>
      <w:r>
        <w:t>Lista najemców</w:t>
      </w:r>
      <w:r w:rsidR="00D0675B">
        <w:t xml:space="preserve"> zostaje przekazana </w:t>
      </w:r>
      <w:r w:rsidR="00D0675B">
        <w:rPr>
          <w:bCs/>
        </w:rPr>
        <w:t>Społecznej</w:t>
      </w:r>
      <w:r w:rsidR="00D0675B" w:rsidRPr="00EA6896">
        <w:rPr>
          <w:bCs/>
        </w:rPr>
        <w:t xml:space="preserve"> Inicjatyw</w:t>
      </w:r>
      <w:r w:rsidR="00D0675B">
        <w:rPr>
          <w:bCs/>
        </w:rPr>
        <w:t>ie</w:t>
      </w:r>
      <w:r w:rsidR="00D0675B" w:rsidRPr="00EA6896">
        <w:rPr>
          <w:bCs/>
        </w:rPr>
        <w:t xml:space="preserve"> Mieszkaniow</w:t>
      </w:r>
      <w:r w:rsidR="00D0675B">
        <w:rPr>
          <w:bCs/>
        </w:rPr>
        <w:t xml:space="preserve">ej </w:t>
      </w:r>
      <w:r w:rsidR="00D0675B" w:rsidRPr="00EA6896">
        <w:rPr>
          <w:bCs/>
          <w:iCs/>
        </w:rPr>
        <w:t>Północne Mazowsze Sp. z o.o.</w:t>
      </w:r>
      <w:r w:rsidR="00D0675B">
        <w:rPr>
          <w:bCs/>
          <w:iCs/>
        </w:rPr>
        <w:t xml:space="preserve"> Ponadto, lista</w:t>
      </w:r>
      <w:r>
        <w:t xml:space="preserve"> zawierająca numer złożonego wniosku oraz liczbę punktów</w:t>
      </w:r>
      <w:r w:rsidR="00845165">
        <w:t xml:space="preserve"> podlega publikacji na stronie internetowej Urzędu oraz na tablicy ogłoszeń </w:t>
      </w:r>
      <w:r w:rsidR="00D0675B">
        <w:br/>
      </w:r>
      <w:r w:rsidR="00845165">
        <w:t>w siedzibie Urzędu</w:t>
      </w:r>
      <w:r>
        <w:t>.</w:t>
      </w:r>
    </w:p>
    <w:p w14:paraId="24F33B50" w14:textId="5488B534" w:rsidR="007A2314" w:rsidRDefault="007A2314" w:rsidP="007A2314">
      <w:pPr>
        <w:pStyle w:val="Akapitzlist"/>
        <w:jc w:val="both"/>
      </w:pPr>
    </w:p>
    <w:p w14:paraId="6ECC186A" w14:textId="7164A14F" w:rsidR="00BF39CD" w:rsidRDefault="00F15782" w:rsidP="00BC2321">
      <w:pPr>
        <w:tabs>
          <w:tab w:val="left" w:pos="2745"/>
        </w:tabs>
        <w:jc w:val="both"/>
      </w:pPr>
      <w:r>
        <w:tab/>
      </w:r>
    </w:p>
    <w:p w14:paraId="50A7DB31" w14:textId="77777777" w:rsidR="00BF39CD" w:rsidRDefault="00BF39CD" w:rsidP="007A2314">
      <w:pPr>
        <w:jc w:val="center"/>
      </w:pPr>
    </w:p>
    <w:p w14:paraId="22372B87" w14:textId="26D190AC" w:rsidR="007A2314" w:rsidRDefault="007A2314" w:rsidP="007A2314">
      <w:pPr>
        <w:jc w:val="center"/>
      </w:pPr>
      <w:r>
        <w:lastRenderedPageBreak/>
        <w:t>§ 4</w:t>
      </w:r>
    </w:p>
    <w:p w14:paraId="398DAE1D" w14:textId="77777777" w:rsidR="007A2314" w:rsidRDefault="007A2314" w:rsidP="007A2314">
      <w:pPr>
        <w:jc w:val="center"/>
      </w:pPr>
      <w:r>
        <w:t>Tryb odwoławczy</w:t>
      </w:r>
    </w:p>
    <w:p w14:paraId="0B5D60BC" w14:textId="77777777" w:rsidR="007A2314" w:rsidRPr="007A2314" w:rsidRDefault="007A2314" w:rsidP="007A2314">
      <w:pPr>
        <w:jc w:val="center"/>
        <w:rPr>
          <w:sz w:val="16"/>
          <w:szCs w:val="16"/>
        </w:rPr>
      </w:pPr>
    </w:p>
    <w:p w14:paraId="1839B94B" w14:textId="02EBA8FB" w:rsidR="00102AA0" w:rsidRDefault="007A2314" w:rsidP="005C2446">
      <w:pPr>
        <w:pStyle w:val="Akapitzlist"/>
        <w:numPr>
          <w:ilvl w:val="0"/>
          <w:numId w:val="46"/>
        </w:numPr>
        <w:jc w:val="both"/>
      </w:pPr>
      <w:r>
        <w:t>Wnioskodawca może wnieść skargę</w:t>
      </w:r>
      <w:r w:rsidRPr="007A2314">
        <w:t xml:space="preserve"> </w:t>
      </w:r>
      <w:r>
        <w:t>do Burmistrza Miasta Płońsk na czynności podejmowane przez Komisję. Skarga winna być wniesiona</w:t>
      </w:r>
      <w:r w:rsidR="00902263">
        <w:t>,</w:t>
      </w:r>
      <w:r>
        <w:t xml:space="preserve"> </w:t>
      </w:r>
      <w:r w:rsidR="00902263">
        <w:t xml:space="preserve">po ogłoszeniu listy najemców, </w:t>
      </w:r>
      <w:r>
        <w:t>w terminie 7 dni od dat</w:t>
      </w:r>
      <w:r w:rsidR="00902263">
        <w:t xml:space="preserve">y </w:t>
      </w:r>
      <w:r>
        <w:t>doręczenia wnioskodawcy pisemn</w:t>
      </w:r>
      <w:r w:rsidR="007E5B75">
        <w:t>ej informacji dotyczącej zakwalifikowania się bądź niezakwalifikowania się na listę najemców</w:t>
      </w:r>
      <w:r w:rsidR="00B97292">
        <w:t>.</w:t>
      </w:r>
    </w:p>
    <w:p w14:paraId="79863CF2" w14:textId="25BE6061" w:rsidR="007A2314" w:rsidRPr="00102AA0" w:rsidRDefault="00102AA0" w:rsidP="00102AA0">
      <w:pPr>
        <w:pStyle w:val="Akapitzlist"/>
        <w:numPr>
          <w:ilvl w:val="0"/>
          <w:numId w:val="46"/>
        </w:numPr>
        <w:jc w:val="both"/>
        <w:rPr>
          <w:sz w:val="16"/>
          <w:szCs w:val="16"/>
        </w:rPr>
      </w:pPr>
      <w:r w:rsidRPr="00102AA0">
        <w:t>Skargę</w:t>
      </w:r>
      <w:r>
        <w:t xml:space="preserve"> wniesioną po terminie pozostawia się bez rozpatrzenia o czym wnioskodawca zostaje poinformowany.</w:t>
      </w:r>
    </w:p>
    <w:p w14:paraId="2DDD13CA" w14:textId="77777777" w:rsidR="00102AA0" w:rsidRPr="00102AA0" w:rsidRDefault="00102AA0" w:rsidP="00102AA0">
      <w:pPr>
        <w:pStyle w:val="Akapitzlist"/>
        <w:numPr>
          <w:ilvl w:val="0"/>
          <w:numId w:val="46"/>
        </w:numPr>
        <w:jc w:val="both"/>
        <w:rPr>
          <w:sz w:val="16"/>
          <w:szCs w:val="16"/>
        </w:rPr>
      </w:pPr>
      <w:r>
        <w:t>Burmistrz Gminy Miasta Płońsk rozpatruje skargę w terminie 7 dni od daty jej otrzymania. W przypadku stwierdzenia przez Burmistrza nieprawidłowości w działaniach członków Komisji ds. naboru wniosków, Komisja dokonuje ponownej procedury weryfikacji wszystkich złożonych wniosków.</w:t>
      </w:r>
    </w:p>
    <w:p w14:paraId="154CFA3C" w14:textId="77777777" w:rsidR="00102AA0" w:rsidRPr="00102AA0" w:rsidRDefault="00102AA0" w:rsidP="00102AA0">
      <w:pPr>
        <w:pStyle w:val="Akapitzlist"/>
        <w:numPr>
          <w:ilvl w:val="0"/>
          <w:numId w:val="46"/>
        </w:numPr>
        <w:jc w:val="both"/>
        <w:rPr>
          <w:sz w:val="16"/>
          <w:szCs w:val="16"/>
        </w:rPr>
      </w:pPr>
      <w:r>
        <w:t xml:space="preserve">Do czasu rozpatrzenia skargi przez Burmistrza zostają wstrzymane czynności związane </w:t>
      </w:r>
      <w:r>
        <w:br/>
        <w:t>z najmem lokali mieszkalnych.</w:t>
      </w:r>
    </w:p>
    <w:p w14:paraId="45289F12" w14:textId="77777777" w:rsidR="00D0675B" w:rsidRDefault="00D0675B" w:rsidP="00D0675B">
      <w:pPr>
        <w:pStyle w:val="Akapitzlist"/>
      </w:pPr>
    </w:p>
    <w:p w14:paraId="64FE0609" w14:textId="0B2D130E" w:rsidR="00C15B10" w:rsidRPr="00C15B10" w:rsidRDefault="00D0675B" w:rsidP="00C15B10">
      <w:pPr>
        <w:pStyle w:val="Akapitzlist"/>
        <w:jc w:val="center"/>
      </w:pPr>
      <w:r>
        <w:t xml:space="preserve">§ </w:t>
      </w:r>
      <w:r w:rsidR="00FF7178">
        <w:t>5</w:t>
      </w:r>
    </w:p>
    <w:p w14:paraId="2AD3C246" w14:textId="77777777" w:rsidR="00D0675B" w:rsidRDefault="00D0675B" w:rsidP="00D0675B">
      <w:pPr>
        <w:pStyle w:val="Akapitzlist"/>
        <w:jc w:val="center"/>
      </w:pPr>
      <w:r>
        <w:t>Zakończenie procedury naboru wniosków</w:t>
      </w:r>
    </w:p>
    <w:p w14:paraId="18D0B732" w14:textId="77777777" w:rsidR="00D0675B" w:rsidRPr="00D0675B" w:rsidRDefault="00D0675B" w:rsidP="00D0675B">
      <w:pPr>
        <w:pStyle w:val="Akapitzlist"/>
        <w:jc w:val="center"/>
        <w:rPr>
          <w:sz w:val="8"/>
          <w:szCs w:val="8"/>
        </w:rPr>
      </w:pPr>
    </w:p>
    <w:p w14:paraId="1A10C2BF" w14:textId="77777777" w:rsidR="00B97292" w:rsidRDefault="00D0675B" w:rsidP="00B97292">
      <w:pPr>
        <w:pStyle w:val="Akapitzlist"/>
        <w:ind w:left="0"/>
        <w:jc w:val="both"/>
      </w:pPr>
      <w:r>
        <w:t xml:space="preserve">W terminie 7 dni, po zakończeniu procedury rozpatrywania skarg, ostateczna lista najemców zostaje przekazana </w:t>
      </w:r>
      <w:r w:rsidRPr="00D0675B">
        <w:rPr>
          <w:bCs/>
        </w:rPr>
        <w:t xml:space="preserve">Społecznej Inicjatywie Mieszkaniowej </w:t>
      </w:r>
      <w:r w:rsidRPr="00D0675B">
        <w:rPr>
          <w:bCs/>
          <w:iCs/>
        </w:rPr>
        <w:t xml:space="preserve">Północne Mazowsze Sp. z o.o. </w:t>
      </w:r>
      <w:r>
        <w:rPr>
          <w:bCs/>
          <w:iCs/>
        </w:rPr>
        <w:t>Ponadto, lista</w:t>
      </w:r>
      <w:r w:rsidRPr="00D0675B">
        <w:rPr>
          <w:bCs/>
          <w:iCs/>
        </w:rPr>
        <w:t xml:space="preserve"> </w:t>
      </w:r>
      <w:r w:rsidR="00B97292">
        <w:t xml:space="preserve">zawierająca numer złożonego wniosku oraz liczbę punktów podlega publikacji </w:t>
      </w:r>
      <w:r w:rsidR="00F86D31">
        <w:br/>
      </w:r>
      <w:r w:rsidR="00B97292">
        <w:t>na stronie internetowej Urzędu oraz na tablicy ogłoszeń w siedzibie Urzędu.</w:t>
      </w:r>
    </w:p>
    <w:p w14:paraId="100BDB1A" w14:textId="77777777" w:rsidR="00B97292" w:rsidRDefault="00B97292" w:rsidP="00D0675B">
      <w:pPr>
        <w:jc w:val="both"/>
        <w:rPr>
          <w:bCs/>
          <w:iCs/>
        </w:rPr>
      </w:pPr>
    </w:p>
    <w:p w14:paraId="31E13363" w14:textId="77777777" w:rsidR="00B97292" w:rsidRDefault="00B97292" w:rsidP="00D0675B">
      <w:pPr>
        <w:jc w:val="both"/>
        <w:rPr>
          <w:bCs/>
          <w:iCs/>
        </w:rPr>
      </w:pPr>
    </w:p>
    <w:p w14:paraId="72EC2585" w14:textId="77777777" w:rsidR="00282E3F" w:rsidRPr="0039402D" w:rsidRDefault="00282E3F" w:rsidP="00282E3F">
      <w:pPr>
        <w:ind w:left="5664" w:firstLine="708"/>
      </w:pPr>
      <w:r w:rsidRPr="0039402D">
        <w:t>BURMISTRZ</w:t>
      </w:r>
    </w:p>
    <w:p w14:paraId="68684777" w14:textId="77777777" w:rsidR="00282E3F" w:rsidRPr="0039402D" w:rsidRDefault="00282E3F" w:rsidP="00282E3F"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</w:r>
      <w:r w:rsidRPr="0039402D">
        <w:tab/>
        <w:t>Andrzej Pietrasik</w:t>
      </w:r>
    </w:p>
    <w:p w14:paraId="277D269F" w14:textId="77777777" w:rsidR="007A2314" w:rsidRPr="00026AA3" w:rsidRDefault="007A2314" w:rsidP="007A2314">
      <w:pPr>
        <w:jc w:val="both"/>
      </w:pPr>
    </w:p>
    <w:sectPr w:rsidR="007A2314" w:rsidRPr="00026AA3" w:rsidSect="00E7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06" w:bottom="0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651F" w14:textId="77777777" w:rsidR="00216761" w:rsidRDefault="00216761">
      <w:r>
        <w:separator/>
      </w:r>
    </w:p>
  </w:endnote>
  <w:endnote w:type="continuationSeparator" w:id="0">
    <w:p w14:paraId="07C8009D" w14:textId="77777777" w:rsidR="00216761" w:rsidRDefault="002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E94A" w14:textId="77777777" w:rsidR="0037731A" w:rsidRDefault="0037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121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D241E" w14:textId="0258B897" w:rsidR="00D60848" w:rsidRDefault="00D60848">
            <w:pPr>
              <w:pStyle w:val="Stopka"/>
              <w:jc w:val="right"/>
            </w:pPr>
            <w:r w:rsidRPr="0037731A">
              <w:rPr>
                <w:sz w:val="20"/>
                <w:szCs w:val="20"/>
              </w:rPr>
              <w:t xml:space="preserve">Strona </w:t>
            </w:r>
            <w:r w:rsidRPr="0037731A">
              <w:rPr>
                <w:sz w:val="20"/>
                <w:szCs w:val="20"/>
              </w:rPr>
              <w:fldChar w:fldCharType="begin"/>
            </w:r>
            <w:r w:rsidRPr="0037731A">
              <w:rPr>
                <w:sz w:val="20"/>
                <w:szCs w:val="20"/>
              </w:rPr>
              <w:instrText>PAGE</w:instrText>
            </w:r>
            <w:r w:rsidRPr="0037731A">
              <w:rPr>
                <w:sz w:val="20"/>
                <w:szCs w:val="20"/>
              </w:rPr>
              <w:fldChar w:fldCharType="separate"/>
            </w:r>
            <w:r w:rsidRPr="0037731A">
              <w:rPr>
                <w:sz w:val="20"/>
                <w:szCs w:val="20"/>
              </w:rPr>
              <w:t>2</w:t>
            </w:r>
            <w:r w:rsidRPr="0037731A">
              <w:rPr>
                <w:sz w:val="20"/>
                <w:szCs w:val="20"/>
              </w:rPr>
              <w:fldChar w:fldCharType="end"/>
            </w:r>
            <w:r w:rsidRPr="0037731A">
              <w:rPr>
                <w:sz w:val="20"/>
                <w:szCs w:val="20"/>
              </w:rPr>
              <w:t xml:space="preserve"> z 3</w:t>
            </w:r>
          </w:p>
        </w:sdtContent>
      </w:sdt>
    </w:sdtContent>
  </w:sdt>
  <w:p w14:paraId="64334A42" w14:textId="660489CC" w:rsidR="007715F9" w:rsidRDefault="007715F9" w:rsidP="007715F9">
    <w:pPr>
      <w:pStyle w:val="Stopka"/>
      <w:tabs>
        <w:tab w:val="clear" w:pos="4536"/>
        <w:tab w:val="clear" w:pos="9072"/>
        <w:tab w:val="left" w:pos="7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206" w14:textId="77777777" w:rsidR="0037731A" w:rsidRDefault="0037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ADC6" w14:textId="77777777" w:rsidR="00216761" w:rsidRDefault="00216761">
      <w:r>
        <w:separator/>
      </w:r>
    </w:p>
  </w:footnote>
  <w:footnote w:type="continuationSeparator" w:id="0">
    <w:p w14:paraId="2B5C8CC2" w14:textId="77777777" w:rsidR="00216761" w:rsidRDefault="0021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0F2D" w14:textId="77777777" w:rsidR="0037731A" w:rsidRDefault="00377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5E5C" w14:textId="77777777" w:rsidR="0037731A" w:rsidRDefault="00377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4EE" w14:textId="77777777" w:rsidR="0037731A" w:rsidRDefault="00377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EB7D80"/>
    <w:multiLevelType w:val="hybridMultilevel"/>
    <w:tmpl w:val="4E520B7E"/>
    <w:lvl w:ilvl="0" w:tplc="C276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5A1"/>
    <w:multiLevelType w:val="hybridMultilevel"/>
    <w:tmpl w:val="461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AB7"/>
    <w:multiLevelType w:val="hybridMultilevel"/>
    <w:tmpl w:val="5FE0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35F"/>
    <w:multiLevelType w:val="hybridMultilevel"/>
    <w:tmpl w:val="1328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07E"/>
    <w:multiLevelType w:val="hybridMultilevel"/>
    <w:tmpl w:val="145A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7AB6"/>
    <w:multiLevelType w:val="hybridMultilevel"/>
    <w:tmpl w:val="D70A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B4E5E"/>
    <w:multiLevelType w:val="hybridMultilevel"/>
    <w:tmpl w:val="B4D4C440"/>
    <w:lvl w:ilvl="0" w:tplc="68CE3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73E3"/>
    <w:multiLevelType w:val="hybridMultilevel"/>
    <w:tmpl w:val="AF3AB7EA"/>
    <w:lvl w:ilvl="0" w:tplc="F148E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7E8"/>
    <w:multiLevelType w:val="hybridMultilevel"/>
    <w:tmpl w:val="8104E9BE"/>
    <w:lvl w:ilvl="0" w:tplc="3B6C2F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12F5C"/>
    <w:multiLevelType w:val="hybridMultilevel"/>
    <w:tmpl w:val="2598AB62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304107"/>
    <w:multiLevelType w:val="hybridMultilevel"/>
    <w:tmpl w:val="B6A44DC8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EB6DB5"/>
    <w:multiLevelType w:val="hybridMultilevel"/>
    <w:tmpl w:val="860E6B7C"/>
    <w:lvl w:ilvl="0" w:tplc="1510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D1DAC"/>
    <w:multiLevelType w:val="hybridMultilevel"/>
    <w:tmpl w:val="9D0409F0"/>
    <w:lvl w:ilvl="0" w:tplc="994EEB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143FD6"/>
    <w:multiLevelType w:val="hybridMultilevel"/>
    <w:tmpl w:val="7FCC569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3D385278"/>
    <w:multiLevelType w:val="hybridMultilevel"/>
    <w:tmpl w:val="6F406D26"/>
    <w:lvl w:ilvl="0" w:tplc="58B45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55F2"/>
    <w:multiLevelType w:val="hybridMultilevel"/>
    <w:tmpl w:val="5DBECB20"/>
    <w:lvl w:ilvl="0" w:tplc="1AD27448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316C6"/>
    <w:multiLevelType w:val="hybridMultilevel"/>
    <w:tmpl w:val="308CD356"/>
    <w:lvl w:ilvl="0" w:tplc="112A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5FA8"/>
    <w:multiLevelType w:val="hybridMultilevel"/>
    <w:tmpl w:val="F1B67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F43BE"/>
    <w:multiLevelType w:val="hybridMultilevel"/>
    <w:tmpl w:val="E820B854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E26244"/>
    <w:multiLevelType w:val="hybridMultilevel"/>
    <w:tmpl w:val="3BFCC236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27C1A"/>
    <w:multiLevelType w:val="hybridMultilevel"/>
    <w:tmpl w:val="D53042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A290A"/>
    <w:multiLevelType w:val="hybridMultilevel"/>
    <w:tmpl w:val="38068BA8"/>
    <w:lvl w:ilvl="0" w:tplc="3996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D2E6B"/>
    <w:multiLevelType w:val="hybridMultilevel"/>
    <w:tmpl w:val="E7A89BAC"/>
    <w:lvl w:ilvl="0" w:tplc="C2F6FA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452351">
    <w:abstractNumId w:val="17"/>
  </w:num>
  <w:num w:numId="2" w16cid:durableId="1224757504">
    <w:abstractNumId w:val="44"/>
  </w:num>
  <w:num w:numId="3" w16cid:durableId="1850368208">
    <w:abstractNumId w:val="13"/>
  </w:num>
  <w:num w:numId="4" w16cid:durableId="2007660117">
    <w:abstractNumId w:val="0"/>
  </w:num>
  <w:num w:numId="5" w16cid:durableId="596986438">
    <w:abstractNumId w:val="35"/>
  </w:num>
  <w:num w:numId="6" w16cid:durableId="365569242">
    <w:abstractNumId w:val="21"/>
  </w:num>
  <w:num w:numId="7" w16cid:durableId="1484732148">
    <w:abstractNumId w:val="16"/>
  </w:num>
  <w:num w:numId="8" w16cid:durableId="511145658">
    <w:abstractNumId w:val="18"/>
  </w:num>
  <w:num w:numId="9" w16cid:durableId="1146584371">
    <w:abstractNumId w:val="45"/>
  </w:num>
  <w:num w:numId="10" w16cid:durableId="144203981">
    <w:abstractNumId w:val="20"/>
  </w:num>
  <w:num w:numId="11" w16cid:durableId="1617256190">
    <w:abstractNumId w:val="47"/>
  </w:num>
  <w:num w:numId="12" w16cid:durableId="1090614626">
    <w:abstractNumId w:val="14"/>
  </w:num>
  <w:num w:numId="13" w16cid:durableId="1087189928">
    <w:abstractNumId w:val="26"/>
  </w:num>
  <w:num w:numId="14" w16cid:durableId="1208103644">
    <w:abstractNumId w:val="15"/>
  </w:num>
  <w:num w:numId="15" w16cid:durableId="364600822">
    <w:abstractNumId w:val="31"/>
  </w:num>
  <w:num w:numId="16" w16cid:durableId="960308836">
    <w:abstractNumId w:val="36"/>
  </w:num>
  <w:num w:numId="17" w16cid:durableId="531265882">
    <w:abstractNumId w:val="42"/>
  </w:num>
  <w:num w:numId="18" w16cid:durableId="1228226302">
    <w:abstractNumId w:val="43"/>
  </w:num>
  <w:num w:numId="19" w16cid:durableId="1636714099">
    <w:abstractNumId w:val="11"/>
  </w:num>
  <w:num w:numId="20" w16cid:durableId="744717848">
    <w:abstractNumId w:val="38"/>
  </w:num>
  <w:num w:numId="21" w16cid:durableId="1189414415">
    <w:abstractNumId w:val="34"/>
  </w:num>
  <w:num w:numId="22" w16cid:durableId="298073975">
    <w:abstractNumId w:val="40"/>
  </w:num>
  <w:num w:numId="23" w16cid:durableId="570192687">
    <w:abstractNumId w:val="9"/>
  </w:num>
  <w:num w:numId="24" w16cid:durableId="1046374405">
    <w:abstractNumId w:val="39"/>
  </w:num>
  <w:num w:numId="25" w16cid:durableId="723673660">
    <w:abstractNumId w:val="6"/>
  </w:num>
  <w:num w:numId="26" w16cid:durableId="1251237297">
    <w:abstractNumId w:val="4"/>
  </w:num>
  <w:num w:numId="27" w16cid:durableId="2025934504">
    <w:abstractNumId w:val="3"/>
  </w:num>
  <w:num w:numId="28" w16cid:durableId="448814088">
    <w:abstractNumId w:val="2"/>
  </w:num>
  <w:num w:numId="29" w16cid:durableId="681780962">
    <w:abstractNumId w:val="1"/>
  </w:num>
  <w:num w:numId="30" w16cid:durableId="240064173">
    <w:abstractNumId w:val="10"/>
  </w:num>
  <w:num w:numId="31" w16cid:durableId="956181201">
    <w:abstractNumId w:val="29"/>
  </w:num>
  <w:num w:numId="32" w16cid:durableId="497120182">
    <w:abstractNumId w:val="5"/>
  </w:num>
  <w:num w:numId="33" w16cid:durableId="490491267">
    <w:abstractNumId w:val="23"/>
  </w:num>
  <w:num w:numId="34" w16cid:durableId="2142306494">
    <w:abstractNumId w:val="30"/>
  </w:num>
  <w:num w:numId="35" w16cid:durableId="636450010">
    <w:abstractNumId w:val="32"/>
  </w:num>
  <w:num w:numId="36" w16cid:durableId="1554122378">
    <w:abstractNumId w:val="12"/>
  </w:num>
  <w:num w:numId="37" w16cid:durableId="656692670">
    <w:abstractNumId w:val="46"/>
  </w:num>
  <w:num w:numId="38" w16cid:durableId="1218934273">
    <w:abstractNumId w:val="28"/>
  </w:num>
  <w:num w:numId="39" w16cid:durableId="1440176534">
    <w:abstractNumId w:val="25"/>
  </w:num>
  <w:num w:numId="40" w16cid:durableId="1322583312">
    <w:abstractNumId w:val="37"/>
  </w:num>
  <w:num w:numId="41" w16cid:durableId="2031909342">
    <w:abstractNumId w:val="24"/>
  </w:num>
  <w:num w:numId="42" w16cid:durableId="1749036751">
    <w:abstractNumId w:val="33"/>
  </w:num>
  <w:num w:numId="43" w16cid:durableId="1874615998">
    <w:abstractNumId w:val="41"/>
  </w:num>
  <w:num w:numId="44" w16cid:durableId="2043050138">
    <w:abstractNumId w:val="22"/>
  </w:num>
  <w:num w:numId="45" w16cid:durableId="398483092">
    <w:abstractNumId w:val="8"/>
  </w:num>
  <w:num w:numId="46" w16cid:durableId="1408772720">
    <w:abstractNumId w:val="7"/>
  </w:num>
  <w:num w:numId="47" w16cid:durableId="1804274703">
    <w:abstractNumId w:val="19"/>
  </w:num>
  <w:num w:numId="48" w16cid:durableId="1922341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DA"/>
    <w:rsid w:val="00026AA3"/>
    <w:rsid w:val="0004381C"/>
    <w:rsid w:val="00047A89"/>
    <w:rsid w:val="000514A4"/>
    <w:rsid w:val="000517BA"/>
    <w:rsid w:val="000572C0"/>
    <w:rsid w:val="00084C8E"/>
    <w:rsid w:val="000A4C6B"/>
    <w:rsid w:val="000B3E64"/>
    <w:rsid w:val="000C2BEC"/>
    <w:rsid w:val="000C575F"/>
    <w:rsid w:val="000C71F5"/>
    <w:rsid w:val="000E1105"/>
    <w:rsid w:val="00102AA0"/>
    <w:rsid w:val="0010309E"/>
    <w:rsid w:val="001119E0"/>
    <w:rsid w:val="001158E5"/>
    <w:rsid w:val="0012236F"/>
    <w:rsid w:val="00137BDA"/>
    <w:rsid w:val="00193804"/>
    <w:rsid w:val="001A46F3"/>
    <w:rsid w:val="001C564D"/>
    <w:rsid w:val="001C7A2F"/>
    <w:rsid w:val="001E0A2F"/>
    <w:rsid w:val="0020028D"/>
    <w:rsid w:val="002014E1"/>
    <w:rsid w:val="00201DE7"/>
    <w:rsid w:val="00203E02"/>
    <w:rsid w:val="002076F0"/>
    <w:rsid w:val="00207BBE"/>
    <w:rsid w:val="00207F4C"/>
    <w:rsid w:val="00213ADA"/>
    <w:rsid w:val="00216761"/>
    <w:rsid w:val="0023641F"/>
    <w:rsid w:val="0024704F"/>
    <w:rsid w:val="002818D0"/>
    <w:rsid w:val="00282E3F"/>
    <w:rsid w:val="0028357D"/>
    <w:rsid w:val="002918DA"/>
    <w:rsid w:val="002B1DB9"/>
    <w:rsid w:val="002C1200"/>
    <w:rsid w:val="002C20DE"/>
    <w:rsid w:val="002C3524"/>
    <w:rsid w:val="002C6AD4"/>
    <w:rsid w:val="002C6BEB"/>
    <w:rsid w:val="002E701D"/>
    <w:rsid w:val="002F59D2"/>
    <w:rsid w:val="00304485"/>
    <w:rsid w:val="003046E5"/>
    <w:rsid w:val="00305883"/>
    <w:rsid w:val="00307344"/>
    <w:rsid w:val="00327258"/>
    <w:rsid w:val="003325D3"/>
    <w:rsid w:val="003342CB"/>
    <w:rsid w:val="003417AE"/>
    <w:rsid w:val="003514A3"/>
    <w:rsid w:val="00375282"/>
    <w:rsid w:val="00376182"/>
    <w:rsid w:val="0037731A"/>
    <w:rsid w:val="003813C0"/>
    <w:rsid w:val="0039402D"/>
    <w:rsid w:val="00397175"/>
    <w:rsid w:val="003A1CF1"/>
    <w:rsid w:val="003A1E2B"/>
    <w:rsid w:val="003A5CD2"/>
    <w:rsid w:val="003B5044"/>
    <w:rsid w:val="003D5A02"/>
    <w:rsid w:val="003E18F9"/>
    <w:rsid w:val="003E3EEB"/>
    <w:rsid w:val="003E487D"/>
    <w:rsid w:val="003E63F7"/>
    <w:rsid w:val="003F08F2"/>
    <w:rsid w:val="003F1C4E"/>
    <w:rsid w:val="00420886"/>
    <w:rsid w:val="0042292A"/>
    <w:rsid w:val="00433936"/>
    <w:rsid w:val="00441271"/>
    <w:rsid w:val="00442EEF"/>
    <w:rsid w:val="00447AB8"/>
    <w:rsid w:val="00447C61"/>
    <w:rsid w:val="00462735"/>
    <w:rsid w:val="00462937"/>
    <w:rsid w:val="00470D29"/>
    <w:rsid w:val="00471BF2"/>
    <w:rsid w:val="00495A5B"/>
    <w:rsid w:val="00496748"/>
    <w:rsid w:val="004B0B98"/>
    <w:rsid w:val="004B487D"/>
    <w:rsid w:val="004C2589"/>
    <w:rsid w:val="004C2DD6"/>
    <w:rsid w:val="004D65E0"/>
    <w:rsid w:val="004E06D9"/>
    <w:rsid w:val="004E5803"/>
    <w:rsid w:val="004F1BEA"/>
    <w:rsid w:val="004F2F89"/>
    <w:rsid w:val="005229F7"/>
    <w:rsid w:val="00534698"/>
    <w:rsid w:val="0054474C"/>
    <w:rsid w:val="00547DEC"/>
    <w:rsid w:val="00555EAB"/>
    <w:rsid w:val="00560082"/>
    <w:rsid w:val="0056527F"/>
    <w:rsid w:val="0057196D"/>
    <w:rsid w:val="00580F82"/>
    <w:rsid w:val="00583FFD"/>
    <w:rsid w:val="00584B33"/>
    <w:rsid w:val="00587A3B"/>
    <w:rsid w:val="00592FDA"/>
    <w:rsid w:val="005A27F7"/>
    <w:rsid w:val="005B0D8B"/>
    <w:rsid w:val="005B54AF"/>
    <w:rsid w:val="005B743C"/>
    <w:rsid w:val="005C2446"/>
    <w:rsid w:val="005D5E61"/>
    <w:rsid w:val="005D6F69"/>
    <w:rsid w:val="005E7B9E"/>
    <w:rsid w:val="005F02ED"/>
    <w:rsid w:val="005F21DF"/>
    <w:rsid w:val="005F528E"/>
    <w:rsid w:val="00603ECB"/>
    <w:rsid w:val="00612CF0"/>
    <w:rsid w:val="0061446E"/>
    <w:rsid w:val="00626127"/>
    <w:rsid w:val="0063617E"/>
    <w:rsid w:val="00644F10"/>
    <w:rsid w:val="00650BE0"/>
    <w:rsid w:val="00661057"/>
    <w:rsid w:val="00665148"/>
    <w:rsid w:val="006652F5"/>
    <w:rsid w:val="006750AF"/>
    <w:rsid w:val="00677A9D"/>
    <w:rsid w:val="00692EE6"/>
    <w:rsid w:val="00693345"/>
    <w:rsid w:val="00693924"/>
    <w:rsid w:val="006A230D"/>
    <w:rsid w:val="006B06B2"/>
    <w:rsid w:val="006B1593"/>
    <w:rsid w:val="006B5D3C"/>
    <w:rsid w:val="006E2A47"/>
    <w:rsid w:val="006E381C"/>
    <w:rsid w:val="006E4FC1"/>
    <w:rsid w:val="006E7BA1"/>
    <w:rsid w:val="006F3088"/>
    <w:rsid w:val="006F754A"/>
    <w:rsid w:val="007015B9"/>
    <w:rsid w:val="00705091"/>
    <w:rsid w:val="0071190E"/>
    <w:rsid w:val="00717D47"/>
    <w:rsid w:val="0072185D"/>
    <w:rsid w:val="0072310B"/>
    <w:rsid w:val="00726F3B"/>
    <w:rsid w:val="007310D8"/>
    <w:rsid w:val="00733ABB"/>
    <w:rsid w:val="00745B0C"/>
    <w:rsid w:val="0076358A"/>
    <w:rsid w:val="007715F9"/>
    <w:rsid w:val="00774853"/>
    <w:rsid w:val="00781740"/>
    <w:rsid w:val="00783FDD"/>
    <w:rsid w:val="0078521E"/>
    <w:rsid w:val="007A2314"/>
    <w:rsid w:val="007A6E35"/>
    <w:rsid w:val="007B1CB3"/>
    <w:rsid w:val="007C7AFC"/>
    <w:rsid w:val="007D1EDE"/>
    <w:rsid w:val="007D45F9"/>
    <w:rsid w:val="007D7822"/>
    <w:rsid w:val="007E5B75"/>
    <w:rsid w:val="007E7510"/>
    <w:rsid w:val="007F1086"/>
    <w:rsid w:val="007F3917"/>
    <w:rsid w:val="007F54E4"/>
    <w:rsid w:val="007F6A3D"/>
    <w:rsid w:val="007F7A84"/>
    <w:rsid w:val="00807049"/>
    <w:rsid w:val="0081119C"/>
    <w:rsid w:val="008111FF"/>
    <w:rsid w:val="00811B72"/>
    <w:rsid w:val="008135C4"/>
    <w:rsid w:val="00815BEA"/>
    <w:rsid w:val="008267F4"/>
    <w:rsid w:val="00834C8E"/>
    <w:rsid w:val="0083548B"/>
    <w:rsid w:val="00845165"/>
    <w:rsid w:val="00852398"/>
    <w:rsid w:val="0085328F"/>
    <w:rsid w:val="008811DD"/>
    <w:rsid w:val="008A70AE"/>
    <w:rsid w:val="008B29FF"/>
    <w:rsid w:val="008B7A42"/>
    <w:rsid w:val="008C74D5"/>
    <w:rsid w:val="008D0122"/>
    <w:rsid w:val="008D73A4"/>
    <w:rsid w:val="008E1143"/>
    <w:rsid w:val="008F1FBF"/>
    <w:rsid w:val="009009EA"/>
    <w:rsid w:val="00902263"/>
    <w:rsid w:val="00940E75"/>
    <w:rsid w:val="00944077"/>
    <w:rsid w:val="00956CAF"/>
    <w:rsid w:val="009571FE"/>
    <w:rsid w:val="0097433B"/>
    <w:rsid w:val="00994272"/>
    <w:rsid w:val="009976CD"/>
    <w:rsid w:val="009B7334"/>
    <w:rsid w:val="009D2B0F"/>
    <w:rsid w:val="009E7D8E"/>
    <w:rsid w:val="009F238F"/>
    <w:rsid w:val="00A05252"/>
    <w:rsid w:val="00A06BC9"/>
    <w:rsid w:val="00A171C5"/>
    <w:rsid w:val="00A30B71"/>
    <w:rsid w:val="00A34639"/>
    <w:rsid w:val="00A354F4"/>
    <w:rsid w:val="00A41708"/>
    <w:rsid w:val="00A62ABC"/>
    <w:rsid w:val="00A92860"/>
    <w:rsid w:val="00A964AA"/>
    <w:rsid w:val="00A97904"/>
    <w:rsid w:val="00AA01E7"/>
    <w:rsid w:val="00AA332A"/>
    <w:rsid w:val="00AA6365"/>
    <w:rsid w:val="00AA7D2C"/>
    <w:rsid w:val="00AB3E6A"/>
    <w:rsid w:val="00AC4D7B"/>
    <w:rsid w:val="00AD3EAE"/>
    <w:rsid w:val="00B0152F"/>
    <w:rsid w:val="00B2084A"/>
    <w:rsid w:val="00B23BEA"/>
    <w:rsid w:val="00B23CC7"/>
    <w:rsid w:val="00B23DF5"/>
    <w:rsid w:val="00B34287"/>
    <w:rsid w:val="00B3595C"/>
    <w:rsid w:val="00B36779"/>
    <w:rsid w:val="00B62B8B"/>
    <w:rsid w:val="00B65E4A"/>
    <w:rsid w:val="00B6775C"/>
    <w:rsid w:val="00B67F1D"/>
    <w:rsid w:val="00B7633B"/>
    <w:rsid w:val="00B7709D"/>
    <w:rsid w:val="00B97292"/>
    <w:rsid w:val="00BA365F"/>
    <w:rsid w:val="00BB5660"/>
    <w:rsid w:val="00BC2321"/>
    <w:rsid w:val="00BD0144"/>
    <w:rsid w:val="00BE0A70"/>
    <w:rsid w:val="00BE0E66"/>
    <w:rsid w:val="00BF2460"/>
    <w:rsid w:val="00BF372B"/>
    <w:rsid w:val="00BF39CD"/>
    <w:rsid w:val="00C00B1C"/>
    <w:rsid w:val="00C02506"/>
    <w:rsid w:val="00C10223"/>
    <w:rsid w:val="00C11CB3"/>
    <w:rsid w:val="00C15B10"/>
    <w:rsid w:val="00C202ED"/>
    <w:rsid w:val="00C33DD5"/>
    <w:rsid w:val="00C37B8E"/>
    <w:rsid w:val="00C424BA"/>
    <w:rsid w:val="00C54526"/>
    <w:rsid w:val="00C60E6D"/>
    <w:rsid w:val="00C7140D"/>
    <w:rsid w:val="00C756BC"/>
    <w:rsid w:val="00C75C7D"/>
    <w:rsid w:val="00C844DD"/>
    <w:rsid w:val="00C8588E"/>
    <w:rsid w:val="00C90A08"/>
    <w:rsid w:val="00C96E26"/>
    <w:rsid w:val="00CC3E92"/>
    <w:rsid w:val="00CD0D1A"/>
    <w:rsid w:val="00CE59F5"/>
    <w:rsid w:val="00CF6537"/>
    <w:rsid w:val="00D000D7"/>
    <w:rsid w:val="00D062E3"/>
    <w:rsid w:val="00D0675B"/>
    <w:rsid w:val="00D164CA"/>
    <w:rsid w:val="00D428EF"/>
    <w:rsid w:val="00D475FA"/>
    <w:rsid w:val="00D60848"/>
    <w:rsid w:val="00D73FF6"/>
    <w:rsid w:val="00DA2A2A"/>
    <w:rsid w:val="00DA57A6"/>
    <w:rsid w:val="00DC26B9"/>
    <w:rsid w:val="00DC4ED1"/>
    <w:rsid w:val="00DD052D"/>
    <w:rsid w:val="00DD1CBB"/>
    <w:rsid w:val="00DD2789"/>
    <w:rsid w:val="00DE215C"/>
    <w:rsid w:val="00DE57B3"/>
    <w:rsid w:val="00DE62CC"/>
    <w:rsid w:val="00DF0624"/>
    <w:rsid w:val="00DF082A"/>
    <w:rsid w:val="00E05272"/>
    <w:rsid w:val="00E06FB8"/>
    <w:rsid w:val="00E07638"/>
    <w:rsid w:val="00E43BFA"/>
    <w:rsid w:val="00E534F1"/>
    <w:rsid w:val="00E72E52"/>
    <w:rsid w:val="00E90C1E"/>
    <w:rsid w:val="00E962D7"/>
    <w:rsid w:val="00EA3A9C"/>
    <w:rsid w:val="00EA6896"/>
    <w:rsid w:val="00EB3115"/>
    <w:rsid w:val="00EC12A6"/>
    <w:rsid w:val="00EC7CB2"/>
    <w:rsid w:val="00EE1DD2"/>
    <w:rsid w:val="00EE33F7"/>
    <w:rsid w:val="00F112DE"/>
    <w:rsid w:val="00F1217D"/>
    <w:rsid w:val="00F12BBF"/>
    <w:rsid w:val="00F15782"/>
    <w:rsid w:val="00F22B8E"/>
    <w:rsid w:val="00F24F64"/>
    <w:rsid w:val="00F30324"/>
    <w:rsid w:val="00F30ABB"/>
    <w:rsid w:val="00F56661"/>
    <w:rsid w:val="00F57A39"/>
    <w:rsid w:val="00F814E0"/>
    <w:rsid w:val="00F86D31"/>
    <w:rsid w:val="00FB64AE"/>
    <w:rsid w:val="00FC062A"/>
    <w:rsid w:val="00FC32F8"/>
    <w:rsid w:val="00FF2969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4CBF"/>
  <w15:docId w15:val="{7B3BABFF-1018-41DC-80F6-3CBDBCC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F2F-A883-4C57-A838-177826C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Aneta Drążkiewicz</cp:lastModifiedBy>
  <cp:revision>2</cp:revision>
  <cp:lastPrinted>2022-09-16T12:41:00Z</cp:lastPrinted>
  <dcterms:created xsi:type="dcterms:W3CDTF">2022-09-22T13:07:00Z</dcterms:created>
  <dcterms:modified xsi:type="dcterms:W3CDTF">2022-09-22T13:07:00Z</dcterms:modified>
</cp:coreProperties>
</file>