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214F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2E539C15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589796F0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A864FB3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1DAC700E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7B537D62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954F91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4CFE1090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49CE36CF" w14:textId="32EFC98B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2E4A16" wp14:editId="55A4EB9D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926627573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80345" id="Łącznik prosty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07197C84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UK-IT.0003.4.2025.JK</w:t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954F9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05.02.2025 r.</w:t>
      </w:r>
    </w:p>
    <w:p w14:paraId="32B1367E" w14:textId="77777777" w:rsidR="00954F91" w:rsidRPr="00954F91" w:rsidRDefault="00954F91" w:rsidP="008B7E30">
      <w:pPr>
        <w:spacing w:after="0" w:line="240" w:lineRule="auto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3844B86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5524606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954F91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10550EB4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954F91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954F91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2A21BD8C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6B717980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954F91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7B4F14F0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23E33BB1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954F91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5F75BC8E" w14:textId="77777777" w:rsidR="00954F91" w:rsidRPr="00954F91" w:rsidRDefault="00954F91" w:rsidP="00954F91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954F91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42CF89D3" w14:textId="77777777" w:rsidR="00954F91" w:rsidRPr="00954F91" w:rsidRDefault="00954F91" w:rsidP="00954F9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760CB504" w14:textId="77777777" w:rsidR="00954F91" w:rsidRPr="00954F91" w:rsidRDefault="00954F91" w:rsidP="00954F91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60894393" w14:textId="77777777" w:rsidR="00954F91" w:rsidRPr="00954F91" w:rsidRDefault="00954F91" w:rsidP="00954F91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0CF2589D" w14:textId="77777777" w:rsidR="00954F91" w:rsidRPr="00954F91" w:rsidRDefault="00954F91" w:rsidP="00954F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954F91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954F91">
        <w:rPr>
          <w:rFonts w:ascii="Times New Roman" w:eastAsia="Times New Roman" w:hAnsi="Times New Roman" w:cs="Times New Roman"/>
          <w:lang w:eastAsia="pl-PL"/>
        </w:rPr>
        <w:t xml:space="preserve"> przekazuje odpowiedź na interpelację Radnego Rady Miejskiej w Płońsku Grzegorza Czerniawskiego, złożoną  </w:t>
      </w:r>
      <w:r w:rsidRPr="00954F91">
        <w:rPr>
          <w:rFonts w:ascii="Times New Roman" w:eastAsia="SimSun" w:hAnsi="Times New Roman" w:cs="Mangal"/>
          <w:lang w:eastAsia="hi-IN" w:bidi="hi-IN"/>
        </w:rPr>
        <w:t>23 stycznia 2025 r. podczas XIII sesji Rady.</w:t>
      </w:r>
    </w:p>
    <w:p w14:paraId="169D2C53" w14:textId="77777777" w:rsidR="00954F91" w:rsidRPr="00954F91" w:rsidRDefault="00954F91" w:rsidP="008B7E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26BA1C68" w14:textId="77777777" w:rsidR="00954F91" w:rsidRPr="00954F91" w:rsidRDefault="00954F91" w:rsidP="00954F9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  <w:r w:rsidRPr="00954F91">
        <w:rPr>
          <w:rFonts w:ascii="Times New Roman" w:eastAsia="SimSun" w:hAnsi="Times New Roman" w:cs="Mangal"/>
          <w:i/>
          <w:iCs/>
          <w:lang w:eastAsia="hi-IN" w:bidi="hi-IN"/>
        </w:rPr>
        <w:t>Interpelacja w sprawie oznakowania ścieżki rowerowej na ul. Wiejskiej.</w:t>
      </w:r>
    </w:p>
    <w:p w14:paraId="4CE09AB8" w14:textId="77777777" w:rsidR="00954F91" w:rsidRPr="00954F91" w:rsidRDefault="00954F91" w:rsidP="00954F9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5F9C75FC" w14:textId="77777777" w:rsidR="00954F91" w:rsidRPr="00954F91" w:rsidRDefault="00954F91" w:rsidP="00954F9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954F91">
        <w:rPr>
          <w:rFonts w:ascii="Times New Roman" w:eastAsia="SimSun" w:hAnsi="Times New Roman" w:cs="Mangal"/>
          <w:lang w:eastAsia="hi-IN" w:bidi="hi-IN"/>
        </w:rPr>
        <w:t xml:space="preserve">Informuję, że chodniki zlokalizowane w pasie drogowym ulicy Wiejskiej oznakowane są znakami </w:t>
      </w:r>
      <w:r w:rsidRPr="00954F91">
        <w:rPr>
          <w:rFonts w:ascii="Times New Roman" w:eastAsia="Times New Roman" w:hAnsi="Times New Roman" w:cs="Times New Roman"/>
          <w:kern w:val="36"/>
          <w:lang w:eastAsia="pl-PL"/>
        </w:rPr>
        <w:t>C-16/13 – „</w:t>
      </w:r>
      <w:r w:rsidRPr="00954F91">
        <w:rPr>
          <w:rFonts w:ascii="Times New Roman" w:eastAsia="Times New Roman" w:hAnsi="Times New Roman" w:cs="Times New Roman"/>
          <w:lang w:eastAsia="pl-PL"/>
        </w:rPr>
        <w:t>Droga dla pieszych i rowerzystów”</w:t>
      </w:r>
      <w:r w:rsidRPr="00954F91">
        <w:rPr>
          <w:rFonts w:ascii="Times New Roman" w:eastAsia="Times New Roman" w:hAnsi="Times New Roman" w:cs="Times New Roman"/>
          <w:kern w:val="36"/>
          <w:lang w:eastAsia="pl-PL"/>
        </w:rPr>
        <w:t xml:space="preserve">. </w:t>
      </w:r>
      <w:r w:rsidRPr="00954F91">
        <w:rPr>
          <w:rFonts w:ascii="Times New Roman" w:eastAsia="Times New Roman" w:hAnsi="Times New Roman" w:cs="Times New Roman"/>
          <w:lang w:eastAsia="pl-PL"/>
        </w:rPr>
        <w:t>Znak połączenia C-13 i C-16 oznacza drogę, na której dopuszcza się ruch pieszych i rowerów. Przy zastosowaniu takiego znaku r</w:t>
      </w:r>
      <w:r w:rsidRPr="00954F91">
        <w:rPr>
          <w:rFonts w:ascii="Times New Roman" w:eastAsia="Times New Roman" w:hAnsi="Times New Roman" w:cs="Times New Roman"/>
          <w:color w:val="000000"/>
          <w:lang w:eastAsia="pl-PL"/>
        </w:rPr>
        <w:t xml:space="preserve">owerzysta musi ustępować pierwszeństwa pieszym. </w:t>
      </w:r>
    </w:p>
    <w:p w14:paraId="10672907" w14:textId="77777777" w:rsidR="00954F91" w:rsidRPr="00954F91" w:rsidRDefault="00954F91" w:rsidP="00954F9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954F91">
        <w:rPr>
          <w:rFonts w:ascii="Times New Roman" w:eastAsia="Times New Roman" w:hAnsi="Times New Roman" w:cs="Times New Roman"/>
          <w:color w:val="000000"/>
          <w:lang w:eastAsia="pl-PL"/>
        </w:rPr>
        <w:t>W związku z tym, że i</w:t>
      </w:r>
      <w:r w:rsidRPr="00954F91">
        <w:rPr>
          <w:rFonts w:ascii="Times New Roman" w:eastAsia="Times New Roman" w:hAnsi="Times New Roman" w:cs="Times New Roman"/>
          <w:lang w:eastAsia="pl-PL"/>
        </w:rPr>
        <w:t xml:space="preserve">stniejący ciąg pieszo-rowerowy zostanie dodatkowo oznakowany znakami pionowymi, a na nawierzchnię chodników zostanie naniesione oznakowanie poziome, roboty zostaną wykonane po opracowaniu i zatwierdzeniu przez Starostwo Powiatu stałej organizacji ruchu. </w:t>
      </w:r>
    </w:p>
    <w:p w14:paraId="609DBB45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E263C15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BDBA854" w14:textId="77777777" w:rsidR="00954F91" w:rsidRPr="008B7E30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</w:p>
    <w:p w14:paraId="673267B9" w14:textId="77777777" w:rsidR="008B7E30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13C20372" w14:textId="77777777" w:rsidR="008B7E30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150ADAB9" w14:textId="77777777" w:rsidR="008B7E30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5C75A86C" w14:textId="77777777" w:rsidR="008B7E30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28CB206F" w14:textId="77777777" w:rsidR="008B7E30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74D568EB" w14:textId="13A81D11" w:rsidR="00954F91" w:rsidRPr="008B7E30" w:rsidRDefault="008B7E30" w:rsidP="008B7E30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8B7E30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3A26E75F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18705DA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3F8239C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17ADFFA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1EF6A06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ADEF539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67265FE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DBFBCC1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FB91F24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BEC788E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9D99636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64590D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3B933D8" w14:textId="77777777" w:rsidR="00954F91" w:rsidRPr="00954F91" w:rsidRDefault="00954F91" w:rsidP="00954F9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0306C382" w14:textId="77777777" w:rsidR="00954F91" w:rsidRPr="00954F91" w:rsidRDefault="00954F91" w:rsidP="00954F9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Grzegorz Czerniawski Radny Rady Miejskiej w Płońsku</w:t>
      </w:r>
    </w:p>
    <w:p w14:paraId="35870421" w14:textId="77777777" w:rsidR="00954F91" w:rsidRPr="00954F91" w:rsidRDefault="00954F91" w:rsidP="00954F91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954F91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17B63EC9" w14:textId="77777777" w:rsidR="00954F91" w:rsidRPr="00954F91" w:rsidRDefault="00954F91" w:rsidP="00954F9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72A0DFA" w14:textId="09228F64" w:rsidR="00603541" w:rsidRPr="00954F91" w:rsidRDefault="00603541" w:rsidP="00954F91"/>
    <w:sectPr w:rsidR="00603541" w:rsidRPr="00954F91" w:rsidSect="008B7E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7"/>
  </w:num>
  <w:num w:numId="4" w16cid:durableId="26222362">
    <w:abstractNumId w:val="8"/>
  </w:num>
  <w:num w:numId="5" w16cid:durableId="1495875988">
    <w:abstractNumId w:val="12"/>
  </w:num>
  <w:num w:numId="6" w16cid:durableId="811873303">
    <w:abstractNumId w:val="0"/>
  </w:num>
  <w:num w:numId="7" w16cid:durableId="1375353024">
    <w:abstractNumId w:val="13"/>
  </w:num>
  <w:num w:numId="8" w16cid:durableId="1548570628">
    <w:abstractNumId w:val="4"/>
  </w:num>
  <w:num w:numId="9" w16cid:durableId="2059741133">
    <w:abstractNumId w:val="10"/>
  </w:num>
  <w:num w:numId="10" w16cid:durableId="721486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5"/>
  </w:num>
  <w:num w:numId="12" w16cid:durableId="426079833">
    <w:abstractNumId w:val="6"/>
  </w:num>
  <w:num w:numId="13" w16cid:durableId="608391162">
    <w:abstractNumId w:val="9"/>
  </w:num>
  <w:num w:numId="14" w16cid:durableId="1627421255">
    <w:abstractNumId w:val="11"/>
  </w:num>
  <w:num w:numId="15" w16cid:durableId="150316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5"/>
  </w:num>
  <w:num w:numId="17" w16cid:durableId="1040666183">
    <w:abstractNumId w:val="1"/>
  </w:num>
  <w:num w:numId="18" w16cid:durableId="843281046">
    <w:abstractNumId w:val="16"/>
  </w:num>
  <w:num w:numId="19" w16cid:durableId="988174157">
    <w:abstractNumId w:val="18"/>
  </w:num>
  <w:num w:numId="20" w16cid:durableId="11064617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3373A"/>
    <w:rsid w:val="000449DB"/>
    <w:rsid w:val="00067E85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97715"/>
    <w:rsid w:val="0050006E"/>
    <w:rsid w:val="005412E3"/>
    <w:rsid w:val="00596A93"/>
    <w:rsid w:val="0060354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43294"/>
    <w:rsid w:val="00883E33"/>
    <w:rsid w:val="008B7E30"/>
    <w:rsid w:val="008D1CC3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86</cp:revision>
  <cp:lastPrinted>2024-10-23T12:15:00Z</cp:lastPrinted>
  <dcterms:created xsi:type="dcterms:W3CDTF">2023-12-21T13:50:00Z</dcterms:created>
  <dcterms:modified xsi:type="dcterms:W3CDTF">2025-02-07T13:27:00Z</dcterms:modified>
</cp:coreProperties>
</file>