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78" w:rsidRDefault="00394178" w:rsidP="003941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Płońsk, dnia </w:t>
      </w:r>
      <w:r w:rsidR="00F5094C">
        <w:rPr>
          <w:sz w:val="24"/>
          <w:szCs w:val="24"/>
        </w:rPr>
        <w:t>0</w:t>
      </w:r>
      <w:r w:rsidR="005A3D4A">
        <w:rPr>
          <w:sz w:val="24"/>
          <w:szCs w:val="24"/>
        </w:rPr>
        <w:t>2</w:t>
      </w:r>
      <w:bookmarkStart w:id="0" w:name="_GoBack"/>
      <w:bookmarkEnd w:id="0"/>
      <w:r w:rsidR="00F5094C">
        <w:rPr>
          <w:sz w:val="24"/>
          <w:szCs w:val="24"/>
        </w:rPr>
        <w:t>.09.2026r.</w:t>
      </w:r>
    </w:p>
    <w:p w:rsidR="00394178" w:rsidRDefault="00394178" w:rsidP="00394178">
      <w:pPr>
        <w:spacing w:after="0" w:line="240" w:lineRule="auto"/>
        <w:rPr>
          <w:rFonts w:cstheme="minorHAnsi"/>
          <w:sz w:val="18"/>
          <w:szCs w:val="18"/>
          <w:lang w:eastAsia="pl-PL"/>
        </w:rPr>
      </w:pPr>
      <w:r>
        <w:rPr>
          <w:rFonts w:cstheme="minorHAnsi"/>
          <w:sz w:val="18"/>
          <w:szCs w:val="18"/>
          <w:lang w:eastAsia="pl-PL"/>
        </w:rPr>
        <w:t xml:space="preserve">    Starostwo Powiatowe</w:t>
      </w:r>
    </w:p>
    <w:p w:rsidR="00394178" w:rsidRDefault="00394178" w:rsidP="00394178">
      <w:pPr>
        <w:spacing w:after="0" w:line="240" w:lineRule="auto"/>
        <w:rPr>
          <w:rFonts w:cstheme="minorHAnsi"/>
          <w:sz w:val="18"/>
          <w:szCs w:val="18"/>
          <w:lang w:eastAsia="pl-PL"/>
        </w:rPr>
      </w:pPr>
      <w:r>
        <w:rPr>
          <w:rFonts w:cstheme="minorHAnsi"/>
          <w:sz w:val="18"/>
          <w:szCs w:val="18"/>
          <w:lang w:eastAsia="pl-PL"/>
        </w:rPr>
        <w:t xml:space="preserve">            w Płońsku</w:t>
      </w:r>
    </w:p>
    <w:p w:rsidR="00394178" w:rsidRDefault="00394178" w:rsidP="00394178">
      <w:pPr>
        <w:spacing w:after="0" w:line="240" w:lineRule="auto"/>
        <w:rPr>
          <w:rFonts w:cstheme="minorHAnsi"/>
          <w:sz w:val="18"/>
          <w:szCs w:val="18"/>
          <w:lang w:eastAsia="pl-PL"/>
        </w:rPr>
      </w:pPr>
      <w:r>
        <w:rPr>
          <w:rFonts w:cstheme="minorHAnsi"/>
          <w:sz w:val="18"/>
          <w:szCs w:val="18"/>
          <w:lang w:eastAsia="pl-PL"/>
        </w:rPr>
        <w:t>ul. Płocka 39, 09-100 Płońsk</w:t>
      </w:r>
    </w:p>
    <w:p w:rsidR="00394178" w:rsidRDefault="00394178" w:rsidP="003941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GG. 6810.3.</w:t>
      </w:r>
      <w:r w:rsidR="00F5094C">
        <w:rPr>
          <w:sz w:val="24"/>
          <w:szCs w:val="24"/>
        </w:rPr>
        <w:t>29</w:t>
      </w:r>
      <w:r>
        <w:rPr>
          <w:sz w:val="24"/>
          <w:szCs w:val="24"/>
        </w:rPr>
        <w:t>.202</w:t>
      </w:r>
      <w:r w:rsidR="00F5094C">
        <w:rPr>
          <w:sz w:val="24"/>
          <w:szCs w:val="24"/>
        </w:rPr>
        <w:t>6</w:t>
      </w:r>
    </w:p>
    <w:p w:rsidR="00394178" w:rsidRDefault="00394178" w:rsidP="00394178">
      <w:pPr>
        <w:jc w:val="both"/>
        <w:rPr>
          <w:sz w:val="24"/>
          <w:szCs w:val="24"/>
        </w:rPr>
      </w:pPr>
    </w:p>
    <w:p w:rsidR="00394178" w:rsidRDefault="00394178" w:rsidP="003941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Obwieszczenie o wszczęciu postępowania w sprawie wydania decyzji o nabyciu nieruchomości przez Gminę Miasto Płońsk</w:t>
      </w:r>
    </w:p>
    <w:p w:rsidR="00394178" w:rsidRDefault="00394178" w:rsidP="00394178">
      <w:pPr>
        <w:jc w:val="center"/>
        <w:rPr>
          <w:b/>
          <w:sz w:val="24"/>
          <w:szCs w:val="24"/>
        </w:rPr>
      </w:pPr>
    </w:p>
    <w:p w:rsidR="00D64FA4" w:rsidRDefault="00394178" w:rsidP="00D64FA4">
      <w:pPr>
        <w:ind w:firstLine="708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Starosta Płoński wykonujący zadanie z zakresu administracji rządowej – stosownie do                art. 5 ust.3</w:t>
      </w:r>
      <w:r w:rsidR="00D64FA4">
        <w:rPr>
          <w:sz w:val="24"/>
          <w:szCs w:val="24"/>
        </w:rPr>
        <w:t>, 4 i 5</w:t>
      </w:r>
      <w:r>
        <w:rPr>
          <w:sz w:val="24"/>
          <w:szCs w:val="24"/>
        </w:rPr>
        <w:t xml:space="preserve"> ustawy z dnia 13 lipca 2023r. o szczególnych rozwiązaniach dotyczących regulacji stanu prawnego niektórych dróg ogólnodostępnych (Dz.U.2023.1722)</w:t>
      </w:r>
      <w:r w:rsidR="00D64FA4">
        <w:rPr>
          <w:sz w:val="24"/>
          <w:szCs w:val="24"/>
        </w:rPr>
        <w:t xml:space="preserve"> oraz art. 61                          </w:t>
      </w:r>
      <w:r>
        <w:rPr>
          <w:sz w:val="24"/>
          <w:szCs w:val="24"/>
        </w:rPr>
        <w:t xml:space="preserve"> </w:t>
      </w:r>
      <w:r w:rsidR="00D64FA4">
        <w:rPr>
          <w:sz w:val="24"/>
          <w:szCs w:val="24"/>
        </w:rPr>
        <w:t xml:space="preserve">i </w:t>
      </w:r>
      <w:r>
        <w:rPr>
          <w:sz w:val="24"/>
          <w:szCs w:val="24"/>
        </w:rPr>
        <w:t>art. 49 ustawy z dnia 14 czerwca 1960r. – Kodeks postępowania administracyjnego</w:t>
      </w:r>
      <w:r w:rsidR="00D64FA4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(tj. Dz.U.202</w:t>
      </w:r>
      <w:r w:rsidR="00D64FA4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D64FA4">
        <w:rPr>
          <w:sz w:val="24"/>
          <w:szCs w:val="24"/>
        </w:rPr>
        <w:t>1691</w:t>
      </w:r>
      <w:r>
        <w:rPr>
          <w:sz w:val="24"/>
          <w:szCs w:val="24"/>
        </w:rPr>
        <w:t xml:space="preserve">) zawiadamia </w:t>
      </w:r>
      <w:r>
        <w:rPr>
          <w:rFonts w:cstheme="minorHAnsi"/>
          <w:sz w:val="24"/>
          <w:szCs w:val="24"/>
        </w:rPr>
        <w:t xml:space="preserve">o wszczęciu, na wniosek Burmistrza Miasta Płońsk, postępowania w sprawie wydania decyzji o nabyciu przez Gminę Miasto Płońsk  nieruchomości o nieuregulowanym stanie prawnym, położonej w Płońsku, oznaczonej </w:t>
      </w:r>
      <w:r w:rsidR="00D64FA4">
        <w:rPr>
          <w:rFonts w:cstheme="minorHAnsi"/>
          <w:sz w:val="24"/>
          <w:szCs w:val="24"/>
        </w:rPr>
        <w:t xml:space="preserve">                    </w:t>
      </w:r>
      <w:r>
        <w:rPr>
          <w:rFonts w:cstheme="minorHAnsi"/>
          <w:sz w:val="24"/>
          <w:szCs w:val="24"/>
        </w:rPr>
        <w:t xml:space="preserve">w ewidencji gruntów i budynków nr działki </w:t>
      </w:r>
      <w:r w:rsidR="00F5094C">
        <w:rPr>
          <w:rFonts w:cstheme="minorHAnsi"/>
          <w:b/>
          <w:sz w:val="24"/>
          <w:szCs w:val="24"/>
        </w:rPr>
        <w:t>891</w:t>
      </w:r>
      <w:r>
        <w:rPr>
          <w:rFonts w:cstheme="minorHAnsi"/>
          <w:b/>
          <w:sz w:val="24"/>
          <w:szCs w:val="24"/>
        </w:rPr>
        <w:t xml:space="preserve"> o pow. 0,</w:t>
      </w:r>
      <w:r w:rsidR="00F5094C">
        <w:rPr>
          <w:rFonts w:cstheme="minorHAnsi"/>
          <w:b/>
          <w:sz w:val="24"/>
          <w:szCs w:val="24"/>
        </w:rPr>
        <w:t>0240</w:t>
      </w:r>
      <w:r>
        <w:rPr>
          <w:rFonts w:cstheme="minorHAnsi"/>
          <w:b/>
          <w:sz w:val="24"/>
          <w:szCs w:val="24"/>
        </w:rPr>
        <w:t xml:space="preserve"> ha</w:t>
      </w:r>
      <w:r>
        <w:rPr>
          <w:rFonts w:cstheme="minorHAnsi"/>
          <w:sz w:val="24"/>
          <w:szCs w:val="24"/>
        </w:rPr>
        <w:t xml:space="preserve">, stanowiącej </w:t>
      </w:r>
      <w:r w:rsidR="00F5094C">
        <w:rPr>
          <w:rFonts w:cstheme="minorHAnsi"/>
          <w:sz w:val="24"/>
          <w:szCs w:val="24"/>
        </w:rPr>
        <w:t>część drogi bez nazwy, łączącej ul. Płocką z ulicą Piaskową.</w:t>
      </w:r>
    </w:p>
    <w:p w:rsidR="00394178" w:rsidRDefault="00394178" w:rsidP="00D64FA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dniem doręczenia zawiadomienia, nieruchomość objęta wnioskiem nie może być przedmiotem obrotu w rozumieniu ustawy z dnia 21 sierpnia 1997r. o gospodarce nieruchomościami do dnia, w którym decyzja w sprawie stanie się ostateczna.</w:t>
      </w:r>
    </w:p>
    <w:p w:rsidR="0082308B" w:rsidRPr="0082308B" w:rsidRDefault="0082308B" w:rsidP="0082308B">
      <w:pPr>
        <w:spacing w:after="0"/>
        <w:ind w:firstLine="284"/>
        <w:jc w:val="both"/>
        <w:rPr>
          <w:rFonts w:cstheme="minorHAnsi"/>
          <w:sz w:val="24"/>
          <w:szCs w:val="24"/>
        </w:rPr>
      </w:pPr>
      <w:r w:rsidRPr="0082308B">
        <w:rPr>
          <w:rFonts w:cstheme="minorHAnsi"/>
          <w:sz w:val="24"/>
          <w:szCs w:val="24"/>
        </w:rPr>
        <w:t>Jednocześnie działając na podstawie art. 36 § 1 kpa, Starosta Płoński zawiadamia, że sprawa nie może być załatwiona w terminie określonym w art. 35 § 3 kpa z uwagi na konieczność przeprowadzenia wszystkich procedur przewidzianych przepisami prawa, niezbędnych  do wydania decyzji.</w:t>
      </w:r>
    </w:p>
    <w:p w:rsidR="0082308B" w:rsidRPr="0082308B" w:rsidRDefault="0082308B" w:rsidP="0082308B">
      <w:pPr>
        <w:spacing w:after="0"/>
        <w:ind w:firstLine="284"/>
        <w:jc w:val="both"/>
        <w:rPr>
          <w:rFonts w:eastAsia="Calibri" w:cstheme="minorHAnsi"/>
          <w:sz w:val="24"/>
          <w:szCs w:val="24"/>
        </w:rPr>
      </w:pPr>
      <w:r w:rsidRPr="0082308B">
        <w:rPr>
          <w:rFonts w:cstheme="minorHAnsi"/>
          <w:sz w:val="24"/>
          <w:szCs w:val="24"/>
        </w:rPr>
        <w:t xml:space="preserve">Wskazuje się nowy termin załatwienia sprawy do  dnia </w:t>
      </w:r>
      <w:r w:rsidRPr="0082308B">
        <w:rPr>
          <w:rFonts w:cstheme="minorHAnsi"/>
          <w:b/>
          <w:sz w:val="24"/>
          <w:szCs w:val="24"/>
        </w:rPr>
        <w:t>30.10.2026r.</w:t>
      </w:r>
      <w:r w:rsidRPr="0082308B">
        <w:rPr>
          <w:rFonts w:eastAsia="Calibri" w:cstheme="minorHAnsi"/>
          <w:sz w:val="24"/>
          <w:szCs w:val="24"/>
        </w:rPr>
        <w:t xml:space="preserve"> </w:t>
      </w:r>
    </w:p>
    <w:p w:rsidR="0082308B" w:rsidRDefault="0082308B" w:rsidP="0082308B">
      <w:pPr>
        <w:spacing w:after="0"/>
        <w:jc w:val="both"/>
        <w:rPr>
          <w:rFonts w:eastAsia="Times New Roman" w:cstheme="minorHAnsi"/>
          <w:lang w:eastAsia="pl-PL"/>
        </w:rPr>
      </w:pPr>
    </w:p>
    <w:p w:rsidR="0082308B" w:rsidRPr="0082308B" w:rsidRDefault="0082308B" w:rsidP="0082308B">
      <w:pPr>
        <w:spacing w:after="0"/>
        <w:ind w:firstLine="426"/>
        <w:jc w:val="both"/>
        <w:rPr>
          <w:rFonts w:cstheme="minorHAnsi"/>
          <w:sz w:val="24"/>
          <w:szCs w:val="24"/>
        </w:rPr>
      </w:pPr>
      <w:r w:rsidRPr="0082308B">
        <w:rPr>
          <w:rFonts w:cstheme="minorHAnsi"/>
          <w:sz w:val="24"/>
          <w:szCs w:val="24"/>
        </w:rPr>
        <w:t xml:space="preserve">Stosownie do art. 10 kpa informuję, że  strony mogą zapoznać się z zebranymi dokumentami, uzupełnić zgromadzony w sprawie materiał dowodowy, </w:t>
      </w:r>
      <w:r w:rsidRPr="0082308B">
        <w:rPr>
          <w:rFonts w:eastAsia="Calibri" w:cstheme="minorHAnsi"/>
          <w:sz w:val="24"/>
          <w:szCs w:val="24"/>
        </w:rPr>
        <w:t xml:space="preserve">zgłaszać ewentualne uwagi, wyjaśnienia i wnioski dowodowe </w:t>
      </w:r>
      <w:r w:rsidRPr="0082308B">
        <w:rPr>
          <w:rFonts w:cstheme="minorHAnsi"/>
          <w:sz w:val="24"/>
          <w:szCs w:val="24"/>
        </w:rPr>
        <w:t>w siedzibie Starostwa Powiatowego  w Płońsku  Wydział Geodezji, Katastru i Gospodarki Nieruchomościami, ul. Ks. Jerzego Popiełuszki 14, pokój 208.</w:t>
      </w:r>
    </w:p>
    <w:p w:rsidR="0082308B" w:rsidRPr="0082308B" w:rsidRDefault="0082308B" w:rsidP="0082308B">
      <w:pPr>
        <w:spacing w:after="0" w:line="240" w:lineRule="auto"/>
        <w:ind w:firstLine="708"/>
        <w:jc w:val="both"/>
        <w:rPr>
          <w:rFonts w:eastAsia="Calibri" w:cstheme="minorHAnsi"/>
          <w:sz w:val="24"/>
          <w:szCs w:val="24"/>
        </w:rPr>
      </w:pPr>
    </w:p>
    <w:p w:rsidR="00006803" w:rsidRDefault="00006803" w:rsidP="00394178">
      <w:pPr>
        <w:spacing w:after="0"/>
        <w:ind w:firstLine="708"/>
        <w:jc w:val="both"/>
        <w:rPr>
          <w:rFonts w:eastAsia="Calibri" w:cstheme="minorHAnsi"/>
          <w:sz w:val="24"/>
          <w:szCs w:val="24"/>
        </w:rPr>
      </w:pPr>
    </w:p>
    <w:p w:rsidR="00006803" w:rsidRDefault="00006803" w:rsidP="00006803">
      <w:pPr>
        <w:spacing w:after="0"/>
        <w:ind w:left="4248" w:firstLine="708"/>
        <w:jc w:val="center"/>
        <w:rPr>
          <w:rFonts w:eastAsia="Times New Roman" w:cstheme="minorHAnsi"/>
          <w:sz w:val="20"/>
          <w:szCs w:val="12"/>
          <w:lang w:val="en-US" w:eastAsia="pl-PL"/>
        </w:rPr>
      </w:pPr>
      <w:r>
        <w:rPr>
          <w:rFonts w:eastAsia="Times New Roman" w:cstheme="minorHAnsi"/>
          <w:sz w:val="20"/>
          <w:szCs w:val="12"/>
          <w:lang w:val="en-US" w:eastAsia="pl-PL"/>
        </w:rPr>
        <w:t>Z up. STAROSTY</w:t>
      </w:r>
    </w:p>
    <w:p w:rsidR="00006803" w:rsidRDefault="00006803" w:rsidP="00006803">
      <w:pPr>
        <w:spacing w:after="0"/>
        <w:ind w:left="4956"/>
        <w:jc w:val="center"/>
        <w:rPr>
          <w:rFonts w:eastAsia="Times New Roman" w:cstheme="minorHAnsi"/>
          <w:sz w:val="20"/>
          <w:szCs w:val="12"/>
          <w:lang w:val="en-US" w:eastAsia="pl-PL"/>
        </w:rPr>
      </w:pPr>
      <w:r>
        <w:rPr>
          <w:rFonts w:eastAsia="Times New Roman" w:cstheme="minorHAnsi"/>
          <w:sz w:val="20"/>
          <w:szCs w:val="12"/>
          <w:lang w:val="en-US" w:eastAsia="pl-PL"/>
        </w:rPr>
        <w:t xml:space="preserve">Anna </w:t>
      </w:r>
      <w:proofErr w:type="spellStart"/>
      <w:r>
        <w:rPr>
          <w:rFonts w:eastAsia="Times New Roman" w:cstheme="minorHAnsi"/>
          <w:sz w:val="20"/>
          <w:szCs w:val="12"/>
          <w:lang w:val="en-US" w:eastAsia="pl-PL"/>
        </w:rPr>
        <w:t>Golas</w:t>
      </w:r>
      <w:proofErr w:type="spellEnd"/>
    </w:p>
    <w:p w:rsidR="00006803" w:rsidRDefault="00006803" w:rsidP="00006803">
      <w:pPr>
        <w:spacing w:after="0"/>
        <w:ind w:left="4956"/>
        <w:jc w:val="center"/>
        <w:rPr>
          <w:rFonts w:eastAsia="Times New Roman" w:cstheme="minorHAnsi"/>
          <w:sz w:val="16"/>
          <w:szCs w:val="12"/>
          <w:lang w:eastAsia="pl-PL"/>
        </w:rPr>
      </w:pPr>
      <w:r>
        <w:rPr>
          <w:rFonts w:eastAsia="Times New Roman" w:cstheme="minorHAnsi"/>
          <w:sz w:val="16"/>
          <w:szCs w:val="12"/>
          <w:lang w:eastAsia="pl-PL"/>
        </w:rPr>
        <w:t xml:space="preserve">Kierownik Referatu ds. Gospodarowania Nieruchomościami </w:t>
      </w:r>
    </w:p>
    <w:p w:rsidR="00006803" w:rsidRDefault="00006803" w:rsidP="00006803">
      <w:pPr>
        <w:spacing w:after="0"/>
        <w:ind w:left="4956"/>
        <w:jc w:val="center"/>
        <w:rPr>
          <w:rFonts w:eastAsia="Times New Roman" w:cstheme="minorHAnsi"/>
          <w:sz w:val="16"/>
          <w:szCs w:val="12"/>
          <w:lang w:eastAsia="pl-PL"/>
        </w:rPr>
      </w:pPr>
      <w:r>
        <w:rPr>
          <w:rFonts w:eastAsia="Times New Roman" w:cstheme="minorHAnsi"/>
          <w:sz w:val="16"/>
          <w:szCs w:val="12"/>
          <w:lang w:eastAsia="pl-PL"/>
        </w:rPr>
        <w:t>Skarbu Państwa i Powiatowym Zasobem Nieruchomości</w:t>
      </w:r>
    </w:p>
    <w:p w:rsidR="00006803" w:rsidRDefault="00006803" w:rsidP="00006803">
      <w:pPr>
        <w:spacing w:after="0"/>
        <w:ind w:left="4956"/>
        <w:jc w:val="center"/>
        <w:rPr>
          <w:rFonts w:eastAsia="Times New Roman" w:cstheme="minorHAnsi"/>
          <w:sz w:val="16"/>
          <w:szCs w:val="12"/>
          <w:lang w:eastAsia="pl-PL"/>
        </w:rPr>
      </w:pPr>
      <w:r>
        <w:rPr>
          <w:rFonts w:eastAsia="Times New Roman" w:cstheme="minorHAnsi"/>
          <w:sz w:val="16"/>
          <w:szCs w:val="12"/>
          <w:lang w:eastAsia="pl-PL"/>
        </w:rPr>
        <w:t xml:space="preserve">/podpisano bezpiecznym podpisem elektronicznym </w:t>
      </w:r>
    </w:p>
    <w:p w:rsidR="00394178" w:rsidRDefault="00006803" w:rsidP="0082308B">
      <w:pPr>
        <w:ind w:left="4956"/>
        <w:jc w:val="center"/>
        <w:rPr>
          <w:sz w:val="24"/>
          <w:szCs w:val="24"/>
        </w:rPr>
      </w:pPr>
      <w:r>
        <w:rPr>
          <w:rFonts w:eastAsia="Times New Roman" w:cstheme="minorHAnsi"/>
          <w:sz w:val="16"/>
          <w:szCs w:val="12"/>
          <w:lang w:eastAsia="pl-PL"/>
        </w:rPr>
        <w:t>weryfikowanym ważnym kwalifikowanym certyfikatem/</w:t>
      </w:r>
    </w:p>
    <w:p w:rsidR="005E330A" w:rsidRDefault="005E330A"/>
    <w:sectPr w:rsidR="005E330A" w:rsidSect="0082308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B3"/>
    <w:rsid w:val="00006803"/>
    <w:rsid w:val="00394178"/>
    <w:rsid w:val="005A3D4A"/>
    <w:rsid w:val="005E330A"/>
    <w:rsid w:val="00796B93"/>
    <w:rsid w:val="007C4CB3"/>
    <w:rsid w:val="0082308B"/>
    <w:rsid w:val="00D64FA4"/>
    <w:rsid w:val="00F5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1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rsid w:val="00823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1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rsid w:val="00823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Olechowicz</dc:creator>
  <cp:lastModifiedBy>Ewelina Olechowicz</cp:lastModifiedBy>
  <cp:revision>8</cp:revision>
  <dcterms:created xsi:type="dcterms:W3CDTF">2026-09-01T10:16:00Z</dcterms:created>
  <dcterms:modified xsi:type="dcterms:W3CDTF">2026-09-02T08:54:00Z</dcterms:modified>
</cp:coreProperties>
</file>