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80D7" w14:textId="39AD8519" w:rsidR="00261729" w:rsidRDefault="000A3952" w:rsidP="000A395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Burmistrz Miasta Płońsk</w:t>
      </w:r>
      <w:r w:rsidRPr="004852F2">
        <w:rPr>
          <w:rFonts w:ascii="Aptos" w:hAnsi="Aptos"/>
        </w:rPr>
        <w:t xml:space="preserve">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proofErr w:type="spellStart"/>
      <w:r w:rsidR="00CA5982" w:rsidRPr="004852F2">
        <w:rPr>
          <w:rFonts w:ascii="Aptos" w:hAnsi="Aptos"/>
        </w:rPr>
        <w:t>Płońsk</w:t>
      </w:r>
      <w:proofErr w:type="spellEnd"/>
      <w:r w:rsidR="00CA5982" w:rsidRPr="004852F2">
        <w:rPr>
          <w:rFonts w:ascii="Aptos" w:hAnsi="Aptos"/>
        </w:rPr>
        <w:t xml:space="preserve">, dnia </w:t>
      </w:r>
      <w:r w:rsidR="005668F9">
        <w:rPr>
          <w:rFonts w:ascii="Aptos" w:hAnsi="Aptos"/>
        </w:rPr>
        <w:t>17</w:t>
      </w:r>
      <w:r w:rsidR="00B51296">
        <w:rPr>
          <w:rFonts w:ascii="Aptos" w:hAnsi="Aptos"/>
        </w:rPr>
        <w:t xml:space="preserve"> lipca</w:t>
      </w:r>
      <w:r w:rsidR="00CA5982" w:rsidRPr="004852F2">
        <w:rPr>
          <w:rFonts w:ascii="Aptos" w:hAnsi="Aptos"/>
        </w:rPr>
        <w:t xml:space="preserve"> 2026 r.</w:t>
      </w:r>
    </w:p>
    <w:p w14:paraId="3AF52FFC" w14:textId="35AC2D66" w:rsidR="00CA5982" w:rsidRPr="004852F2" w:rsidRDefault="00CA5982" w:rsidP="00261729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UK-GK.6220.13.2025.MK</w:t>
      </w:r>
    </w:p>
    <w:p w14:paraId="6B3EB388" w14:textId="77777777" w:rsidR="00CA5982" w:rsidRPr="00092A55" w:rsidRDefault="00CA5982" w:rsidP="00092A55">
      <w:pPr>
        <w:pStyle w:val="Nagwek1"/>
        <w:spacing w:after="360" w:line="360" w:lineRule="auto"/>
        <w:jc w:val="center"/>
        <w:rPr>
          <w:rFonts w:ascii="Aptos" w:hAnsi="Aptos"/>
          <w:color w:val="auto"/>
          <w:sz w:val="22"/>
          <w:szCs w:val="22"/>
        </w:rPr>
      </w:pPr>
      <w:r w:rsidRPr="00092A55">
        <w:rPr>
          <w:rFonts w:ascii="Aptos" w:hAnsi="Aptos"/>
          <w:color w:val="auto"/>
          <w:sz w:val="22"/>
          <w:szCs w:val="22"/>
        </w:rPr>
        <w:t>Decyzja</w:t>
      </w:r>
    </w:p>
    <w:p w14:paraId="72B08102" w14:textId="41541C6F" w:rsidR="00CA5982" w:rsidRPr="004852F2" w:rsidRDefault="00CA5982" w:rsidP="004852F2">
      <w:p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Na podstawie art. 71 ust. 1 i ust. 2 pkt 2, a także art. 75 ust. 1 pkt 4 oraz art. 84 i art. 85 ust. 2 pkt 2 ustawy z dnia 3 października 2008 r. o udostępnianiu informacji o środowisku i jego ochronie, udziale społeczeństwa w ochronie środowiska oraz ocenach oddziaływania na środowisko (</w:t>
      </w:r>
      <w:proofErr w:type="spellStart"/>
      <w:r w:rsidRPr="004852F2">
        <w:rPr>
          <w:rFonts w:ascii="Aptos" w:hAnsi="Aptos"/>
        </w:rPr>
        <w:t>t.j</w:t>
      </w:r>
      <w:proofErr w:type="spellEnd"/>
      <w:r w:rsidRPr="004852F2">
        <w:rPr>
          <w:rFonts w:ascii="Aptos" w:hAnsi="Aptos"/>
        </w:rPr>
        <w:t>. Dz. U. z 202</w:t>
      </w:r>
      <w:r w:rsidR="00B51296">
        <w:rPr>
          <w:rFonts w:ascii="Aptos" w:hAnsi="Aptos"/>
        </w:rPr>
        <w:t>6</w:t>
      </w:r>
      <w:r w:rsidRPr="004852F2">
        <w:rPr>
          <w:rFonts w:ascii="Aptos" w:hAnsi="Aptos"/>
        </w:rPr>
        <w:t xml:space="preserve"> r., poz. </w:t>
      </w:r>
      <w:r w:rsidR="00B51296">
        <w:rPr>
          <w:rFonts w:ascii="Aptos" w:hAnsi="Aptos"/>
        </w:rPr>
        <w:t>670</w:t>
      </w:r>
      <w:r w:rsidRPr="004852F2">
        <w:rPr>
          <w:rFonts w:ascii="Aptos" w:hAnsi="Aptos"/>
        </w:rPr>
        <w:t>) – zwaną dalej ustawą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”, a także § 3 ust. 1 pkt 82 Rozporządzenia Rady Ministrów z dnia 9 listopada 2010 r., w sprawie przedsięwzięć mogących znacząco oddziaływać na środowisko (Dz. U. z 2019 r. poz. 1839), w związku z art. 104 ustawy z dnia 14 czerwca 1960 r. Kodeks postępowania administracyjnego (</w:t>
      </w:r>
      <w:proofErr w:type="spellStart"/>
      <w:r w:rsidRPr="004852F2">
        <w:rPr>
          <w:rFonts w:ascii="Aptos" w:hAnsi="Aptos"/>
        </w:rPr>
        <w:t>t.j</w:t>
      </w:r>
      <w:proofErr w:type="spellEnd"/>
      <w:r w:rsidRPr="004852F2">
        <w:rPr>
          <w:rFonts w:ascii="Aptos" w:hAnsi="Aptos"/>
        </w:rPr>
        <w:t xml:space="preserve">. Dz. U. z 2025 r. poz. 1691), po rozpatrzeniu wniosku z dnia 23 października 2025 r. </w:t>
      </w:r>
      <w:r w:rsidR="00B51296">
        <w:rPr>
          <w:rFonts w:ascii="Aptos" w:hAnsi="Aptos"/>
        </w:rPr>
        <w:t>i</w:t>
      </w:r>
      <w:r w:rsidRPr="004852F2">
        <w:rPr>
          <w:rFonts w:ascii="Aptos" w:hAnsi="Aptos"/>
        </w:rPr>
        <w:t xml:space="preserve">nwestora – Gryf Warszawa Sp. z.o.o., reprezentowanego przez pełnomocnika Panią Wioletę </w:t>
      </w:r>
      <w:proofErr w:type="spellStart"/>
      <w:r w:rsidRPr="004852F2">
        <w:rPr>
          <w:rFonts w:ascii="Aptos" w:hAnsi="Aptos"/>
        </w:rPr>
        <w:t>Wasińską</w:t>
      </w:r>
      <w:proofErr w:type="spellEnd"/>
      <w:r w:rsidRPr="004852F2">
        <w:rPr>
          <w:rFonts w:ascii="Aptos" w:hAnsi="Aptos"/>
        </w:rPr>
        <w:t xml:space="preserve"> w sprawie wydania decyzji o środowiskowych uwarunkowaniach dla przedsięwzięcia pn. „Uruchomienie instalacji do przetwarzania odpadów z papieru i tektury w Płońsku przy ul. Mazowieckiej 11 na działkach o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 xml:space="preserve">. 993/21 i 993/28, obręb 0217 Płońsk” </w:t>
      </w:r>
    </w:p>
    <w:p w14:paraId="261A10AD" w14:textId="75BE2B94" w:rsidR="004852F2" w:rsidRPr="00092A55" w:rsidRDefault="00B51296" w:rsidP="00092A55">
      <w:pPr>
        <w:pStyle w:val="Nagwek2"/>
        <w:spacing w:after="360"/>
        <w:jc w:val="center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  <w:szCs w:val="22"/>
        </w:rPr>
        <w:t>s</w:t>
      </w:r>
      <w:r w:rsidR="00CA5982" w:rsidRPr="00092A55">
        <w:rPr>
          <w:rFonts w:ascii="Aptos" w:hAnsi="Aptos"/>
          <w:color w:val="auto"/>
          <w:sz w:val="22"/>
          <w:szCs w:val="22"/>
        </w:rPr>
        <w:t>twierdzam</w:t>
      </w:r>
    </w:p>
    <w:p w14:paraId="1704AE8C" w14:textId="56E8973C" w:rsidR="00CA5982" w:rsidRPr="004852F2" w:rsidRDefault="00CA5982" w:rsidP="004852F2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brak potrzeby przeprowadzenia oceny oddziaływania na środowisko dla planowanego przedsięwzięcia pn. „Uruchomienie instalacji do przetwarzania odpadów z papieru i tektury w Płońsku przy ul. Mazowieckiej 11 na działkach o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993/21 i 993/28, obręb 0217 Płońsk”.</w:t>
      </w:r>
    </w:p>
    <w:p w14:paraId="29A8EC0E" w14:textId="6FB04537" w:rsidR="00CA5982" w:rsidRPr="004852F2" w:rsidRDefault="00CA5982" w:rsidP="004852F2">
      <w:pPr>
        <w:pStyle w:val="Akapitzlist"/>
        <w:numPr>
          <w:ilvl w:val="0"/>
          <w:numId w:val="1"/>
        </w:num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dla przedsięwzięcia określam warunki lub wymagania, o których mowa w art. 82 ust. 1 pkt 1 lit. b, pkt 2 lit. b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”, tj.</w:t>
      </w:r>
    </w:p>
    <w:p w14:paraId="50749B98" w14:textId="1F7B43E6" w:rsidR="00CA5982" w:rsidRPr="004852F2" w:rsidRDefault="00572124" w:rsidP="004852F2">
      <w:pPr>
        <w:pStyle w:val="Akapitzlist"/>
        <w:numPr>
          <w:ilvl w:val="0"/>
          <w:numId w:val="2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>p</w:t>
      </w:r>
      <w:r w:rsidR="00CA5982" w:rsidRPr="004852F2">
        <w:rPr>
          <w:rFonts w:ascii="Aptos" w:hAnsi="Aptos"/>
        </w:rPr>
        <w:t>rzetwarzać wyłącznie odpady inne niż niebezpieczne o kodach 19 12 01 i 15 01 01 w łącznej ilości nie przekraczającej 8 Mg/dobę i do 2 808 Mg/rok.</w:t>
      </w:r>
    </w:p>
    <w:p w14:paraId="2773262B" w14:textId="2B9A1652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podczas realizacji i eksploatacji inwestycji samochody dostawcze tankować poza terenem inwestycyjnym np. na stacjach paliw i serwisować poza ww. terenem np. w warsztatach naprawczych,</w:t>
      </w:r>
    </w:p>
    <w:p w14:paraId="078BF9EB" w14:textId="3C006ABE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prace związane z realizacją przedsięwzięcia prowadzić w sposób niezagrażający środowisku gruntowo – wodnemu m. in. </w:t>
      </w:r>
      <w:r w:rsidR="00BA44A4">
        <w:rPr>
          <w:rFonts w:ascii="Aptos" w:hAnsi="Aptos"/>
        </w:rPr>
        <w:t>p</w:t>
      </w:r>
      <w:r w:rsidRPr="004852F2">
        <w:rPr>
          <w:rFonts w:ascii="Aptos" w:hAnsi="Aptos"/>
        </w:rPr>
        <w:t>oprzez użycie sprzętu będącego w dobrym stanie technicznym i w odpowiedni sposób magazynowanie materiałów i surowców niezbędnych do prowadzenia robót,</w:t>
      </w:r>
    </w:p>
    <w:p w14:paraId="1FFF6BFD" w14:textId="7DDDA508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teren inwestycyjny wyposażyć w materiały sorpcyjne do neutralizacji ewentualnych awaryjnych wycieków ropopochodnych,</w:t>
      </w:r>
    </w:p>
    <w:p w14:paraId="078CD219" w14:textId="659EEF1E" w:rsidR="004852F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lastRenderedPageBreak/>
        <w:t>w sytuacjach awaryjnych, takich jak np. wyciek paliwa, podjąć natychmiastowe działania w cel</w:t>
      </w:r>
      <w:r w:rsidR="0094007E">
        <w:rPr>
          <w:rFonts w:ascii="Aptos" w:hAnsi="Aptos"/>
        </w:rPr>
        <w:t>u</w:t>
      </w:r>
      <w:r w:rsidRPr="004852F2">
        <w:rPr>
          <w:rFonts w:ascii="Aptos" w:hAnsi="Aptos"/>
        </w:rPr>
        <w:t xml:space="preserve"> usunięcia awarii oraz usunięcia zanieczyszczonego gruntu: zanieczyszczony grunt należy przekazać podmiotom uprawnionym do jego transportu i rekultywacji lub unieszkodliwiania,</w:t>
      </w:r>
    </w:p>
    <w:p w14:paraId="3B3163B0" w14:textId="42E60918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podczas realizacji i eksploatacji przedsięwzięcia  wodę do celów socjalno-bytowych pracowników oraz celów technologicznych pobierać z wodociągu miejskiego w ilości niezbędnej do funkcjonowania obiektu za zgodą gestora sieci,</w:t>
      </w:r>
    </w:p>
    <w:p w14:paraId="70CA27A2" w14:textId="7EA00F11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powstające podczas realizacji i eksploatacji przedsięwzięcia ścieki </w:t>
      </w:r>
      <w:proofErr w:type="spellStart"/>
      <w:r w:rsidRPr="004852F2">
        <w:rPr>
          <w:rFonts w:ascii="Aptos" w:hAnsi="Aptos"/>
        </w:rPr>
        <w:t>socjalno</w:t>
      </w:r>
      <w:proofErr w:type="spellEnd"/>
      <w:r w:rsidRPr="004852F2">
        <w:rPr>
          <w:rFonts w:ascii="Aptos" w:hAnsi="Aptos"/>
        </w:rPr>
        <w:t xml:space="preserve"> – bytowe odprowadzić do miejskiej kanalizacji sanitarnej i następnie do miejskiej oczyszczalni ścieków,</w:t>
      </w:r>
    </w:p>
    <w:p w14:paraId="165F63BF" w14:textId="47815356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ścieki technologiczne powstające na etapie eksploatacji przedsięwzięcia po uzyskaniu stosownego pozwolenia wodnoprawnego odprowadzić do miejskiej kanalizacji sanitarnej i następnie do miejskiej oczyszczalni ścieków,</w:t>
      </w:r>
    </w:p>
    <w:p w14:paraId="64824D75" w14:textId="201B73EF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powstające podczas realizacji inwestycji odpady gromadzić selektywnie w wyznaczonym miejscu na terenie hali produkcyjnej, w sposób zabezpieczający środowisko gruntowo- wodne przed zanieczyszczeniem: ww. odpady zagospodarować zgodnie z przepisami prawa w tym zakresie,</w:t>
      </w:r>
    </w:p>
    <w:p w14:paraId="75E26EBF" w14:textId="1028F406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odpady papieru i tektury oraz surowiec w postaci papieru przeznaczony do przetwarzania dostarczać na paletach w postaci bel lub sprasowanych kostek zabezpieczonych folią </w:t>
      </w:r>
      <w:proofErr w:type="spellStart"/>
      <w:r w:rsidRPr="004852F2">
        <w:rPr>
          <w:rFonts w:ascii="Aptos" w:hAnsi="Aptos"/>
        </w:rPr>
        <w:t>stretch</w:t>
      </w:r>
      <w:proofErr w:type="spellEnd"/>
      <w:r w:rsidRPr="004852F2">
        <w:rPr>
          <w:rFonts w:ascii="Aptos" w:hAnsi="Aptos"/>
        </w:rPr>
        <w:t xml:space="preserve">: rozładunek odpadów i surowca z samochodów dostawczych prowadzić wewnątrz budynku w doku rozładunkowym połączonym z halą produkcyjną, posiadającym utwardzoną nawierzchnię: ww. odpady magazynować w wyznaczonej części produkcyjno-przemysłowej budynku wyposażonej w szczelną posadzkę bezpyłową pokrytą żywicą epoksydową o działaniu </w:t>
      </w:r>
      <w:proofErr w:type="spellStart"/>
      <w:r w:rsidRPr="004852F2">
        <w:rPr>
          <w:rFonts w:ascii="Aptos" w:hAnsi="Aptos"/>
        </w:rPr>
        <w:t>hydroizolacyjnym</w:t>
      </w:r>
      <w:proofErr w:type="spellEnd"/>
      <w:r w:rsidRPr="004852F2">
        <w:rPr>
          <w:rFonts w:ascii="Aptos" w:hAnsi="Aptos"/>
        </w:rPr>
        <w:t xml:space="preserve"> : miejsce przechowywania odpadów odpowiednio oznakować i wydzielić zgodnie z obowiązującym prawem dotyczącym ochrony przeciwpożarowej oraz wyposażyć w system monitoringu wizyjnego w postaci kamer,</w:t>
      </w:r>
    </w:p>
    <w:p w14:paraId="0ABF8F26" w14:textId="16F06AF1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eksploatację przedmiotowej instalacji prowadzić w sposób zabezpieczający środowisko gruntowo-wodne przed zanieczyszczeniem.</w:t>
      </w:r>
    </w:p>
    <w:p w14:paraId="71E35EB9" w14:textId="765BC730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zastosowanie podczas eksploatacji urządzenia poddawać systematycznym przeglądom: w przypadku stwierdzenia nieszczelności instalacji lub urządzeń niezwłocznie podjąć działania przez zakładowe służby utrzymania ruchu/służby techniczne w celu usunięcia przyczyny wycieku/nieszczelności,</w:t>
      </w:r>
    </w:p>
    <w:p w14:paraId="3AB5C8B5" w14:textId="5950291A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podczas eksploatacji przedsięwzięcia środek stosowany do kontroli piany </w:t>
      </w:r>
      <w:proofErr w:type="spellStart"/>
      <w:r w:rsidRPr="004852F2">
        <w:rPr>
          <w:rFonts w:ascii="Aptos" w:hAnsi="Aptos"/>
        </w:rPr>
        <w:t>Decumer</w:t>
      </w:r>
      <w:proofErr w:type="spellEnd"/>
      <w:r w:rsidRPr="004852F2">
        <w:rPr>
          <w:rFonts w:ascii="Aptos" w:hAnsi="Aptos"/>
        </w:rPr>
        <w:t xml:space="preserve"> WE 28 przechowywać w beczkach o pojemności 200 l (oryginalne opakowania) zlokalizowanych na regale nad atestowaną wanną wychwytową o poj. 1.2 m3 w pomieszczeniu warsztatowym: kwas solny oraz teflon magazynować w szczelnych pojemnikach ustawionych na wannach wychwytowych w pomieszczeniu warsztatowym,</w:t>
      </w:r>
    </w:p>
    <w:p w14:paraId="6AE19800" w14:textId="555C78A7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lastRenderedPageBreak/>
        <w:t>powstające podczas eksploatacji przedsięwzięcia odpady inne niż niebezpieczne typu: metale żelazne o kodzie 19 12 02 gromadzić selektywnie w oznaczonym pojemniku, zlokalizowanym w wyznaczonym miejscu na terenie hali produkcyjnej, inne odpady (w tym zmieszane substancje i przedmioty) z mechanicznej obróbki odpadów inne niż wymienione w 19 12 11  o kodzie 19 12 12 gromadzić w szczelnym, oznaczonym pojemniku IBC 1 000 l, zlokalizowanym na terenie hali produkcyjnej, opakowania z papieru i tektury o kodzie 15 01 01 wytworzone w trakcie prowadzenia działalności nie nadające się do dalszego przetwarzania oraz opakowania z tworzyw sztucznych o kodzie 15 01 02 selektywnie gromadzić w przeznaczonym do tego celu pojemniku lub składować na palecie, opakowania z drewna o kodzie 15 01 03 ułożyć w stosy w wyznaczonym miejscu na zewnątrz hali produkcyjnej, sorbenty, materiały filtracyjne, tkaniny do wycierania (np.. szmaty, ścierki) i ubrania ochronne inne niż wymienione w 15 02 02 o kodzie 15 02 03 gromadzić selektywnie w oznaczonym pojemniku, w wyznaczonym miejscu na terenie hali produkcyjnej, zużyte urządzenia inne niż wymienione w 16 02 09 do 16 02 13 o kodzie 16 02 14 selektywnie gromadzić w pojemniku zlokalizowanym w wyznaczonym miejscu, żelazo i stal o kodzie 17 04 05 selektywnie gromadzić w oznakowanym pojemniku zlokalizowanym w wyznaczonym miejscu na terenie warsztatu oraz produkcyjnej: ww. odpady przekazywać do odbioru uprawnionym podmiotom,</w:t>
      </w:r>
    </w:p>
    <w:p w14:paraId="6B912671" w14:textId="2C93B5DC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odpady komunalne powstające na ww. etapie selektywnie gromadzić w pojemnikach i przekazywać do odbioru zgodnie z przepisami dotyczącymi zagospodarowania ww. odpadów na terenie miasta Płońsk,</w:t>
      </w:r>
    </w:p>
    <w:p w14:paraId="3A7CB35D" w14:textId="556B7AB0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odpady niebezpieczne typu: opakowania z metali zawierające niebezpieczne porowate elementy wzmocnienia konstrukcyjnego (np. azbest), włącznie z pustymi pojemnikami ciśnieniowymi o kodzie 15 01 11*, sorbenty, materiały filtracyjne (w tym filtry olejowe nieujęte w innych grupach), tkaniny do wycierania (np. szmaty, ścierki) i ubrania ochronne zanieczyszczone substancjami niebezpiecznymi (np. PCB) o kodzie 15 02 02* gromadzić selektywnie w oznakowanym pojemniku, zlokalizowanym w wyznaczonym miejscu na terenie warsztatu, inne oleje silnikowe przekładniowe i smarowe o kodzie 13 02 08* gromadzić selektywnie w szczelnych, oznakowanych pojemnikach (beczkach) zabezpieczonych wannami pozwalającymi na przejęcie całej zawartości zbiorników w przypadku awaryjnego wycieku zlokalizowanych w wyznaczonym miejscu, zużyte urządzenia zawierające niebezpieczne elementy inne niż wymienione w 16 02 09 do 16 02 12 o kodzie 16 02 13* gromadzić selektywnie w sposób zabezpieczający przed stłuczeniem w wyznaczonym do tego pojemniku, zlokalizowanym w wyznaczonym miejscu: ww. odpady przekazywać do odbioru podmiotom uprawnionym do zagospodarowania tego typu odpadów: nie dopuszczać do mieszania się odpadów niebezpiecznych i innych niż niebezpieczne,</w:t>
      </w:r>
    </w:p>
    <w:p w14:paraId="5CF9C96E" w14:textId="16C7DEFB" w:rsidR="00CA5982" w:rsidRPr="004852F2" w:rsidRDefault="00CA5982" w:rsidP="00BA44A4">
      <w:pPr>
        <w:pStyle w:val="Akapitzlist"/>
        <w:numPr>
          <w:ilvl w:val="0"/>
          <w:numId w:val="2"/>
        </w:num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lastRenderedPageBreak/>
        <w:t>wody opadowe i roztopowe z terenu przedmiotowej inwestycji odprowadzać do zbiorczej sieci kanalizacji deszczowej,</w:t>
      </w:r>
    </w:p>
    <w:p w14:paraId="27C1AC76" w14:textId="1CCD16CF" w:rsidR="00092A55" w:rsidRDefault="00CA5982" w:rsidP="00BA44A4">
      <w:pPr>
        <w:pStyle w:val="Akapitzlist"/>
        <w:numPr>
          <w:ilvl w:val="0"/>
          <w:numId w:val="2"/>
        </w:numPr>
        <w:spacing w:after="360" w:line="360" w:lineRule="auto"/>
        <w:contextualSpacing w:val="0"/>
        <w:rPr>
          <w:rFonts w:ascii="Aptos" w:hAnsi="Aptos"/>
        </w:rPr>
      </w:pPr>
      <w:r w:rsidRPr="004852F2">
        <w:rPr>
          <w:rFonts w:ascii="Aptos" w:hAnsi="Aptos"/>
        </w:rPr>
        <w:t>odpady powstające na etapie ewentualnej likwidacji przedsięwzięcia gromadzić w sposób zabezpieczający środowisko gruntowo-wodne przed zanieczyszczeniem i zagospodarowywać zgodnie z przepisami prawa w tym zakresie</w:t>
      </w:r>
      <w:r w:rsidR="00B51296">
        <w:rPr>
          <w:rFonts w:ascii="Aptos" w:hAnsi="Aptos"/>
        </w:rPr>
        <w:t>.</w:t>
      </w:r>
      <w:r w:rsidRPr="004852F2">
        <w:rPr>
          <w:rFonts w:ascii="Aptos" w:hAnsi="Aptos"/>
        </w:rPr>
        <w:t xml:space="preserve"> </w:t>
      </w:r>
    </w:p>
    <w:p w14:paraId="094D3B57" w14:textId="5A486E70" w:rsidR="00CA5982" w:rsidRPr="00092A55" w:rsidRDefault="00CA5982" w:rsidP="00092A55">
      <w:pPr>
        <w:pStyle w:val="Nagwek3"/>
        <w:rPr>
          <w:rFonts w:ascii="Aptos" w:hAnsi="Aptos"/>
        </w:rPr>
      </w:pPr>
      <w:r w:rsidRPr="004852F2">
        <w:t>U</w:t>
      </w:r>
      <w:r w:rsidR="004852F2">
        <w:t>zasadnienie</w:t>
      </w:r>
    </w:p>
    <w:p w14:paraId="72EA1DC4" w14:textId="7902B761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Inwestor – Gryf Warszawa Sp. z.o.o., reprezentowany przez pełnomocnika Panią Wioletę </w:t>
      </w:r>
      <w:proofErr w:type="spellStart"/>
      <w:r w:rsidRPr="004852F2">
        <w:rPr>
          <w:rFonts w:ascii="Aptos" w:hAnsi="Aptos"/>
        </w:rPr>
        <w:t>Wasińską</w:t>
      </w:r>
      <w:proofErr w:type="spellEnd"/>
      <w:r w:rsidRPr="004852F2">
        <w:rPr>
          <w:rFonts w:ascii="Aptos" w:hAnsi="Aptos"/>
        </w:rPr>
        <w:t xml:space="preserve"> </w:t>
      </w:r>
      <w:r w:rsidR="00BA44A4">
        <w:rPr>
          <w:rFonts w:ascii="Aptos" w:hAnsi="Aptos"/>
        </w:rPr>
        <w:t xml:space="preserve">wystąpił z wnioskiem </w:t>
      </w:r>
      <w:r w:rsidRPr="004852F2">
        <w:rPr>
          <w:rFonts w:ascii="Aptos" w:hAnsi="Aptos"/>
        </w:rPr>
        <w:t xml:space="preserve">w sprawie wydania decyzji o środowiskowych uwarunkowaniach dla przedsięwzięcia pn. „Uruchomienie instalacji do przetwarzania odpadów z papieru i tektury w Płońsku przy ul. Mazowieckiej 11 na działkach o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 xml:space="preserve">. 993/21 i 993/28, obręb 0217 Płońsk”. </w:t>
      </w:r>
    </w:p>
    <w:p w14:paraId="1A84EC01" w14:textId="4DF84F91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Zgodnie z art. 71 ust. 1 i ust. 2 pkt 2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</w:t>
      </w:r>
      <w:r w:rsidR="00BA44A4">
        <w:rPr>
          <w:rFonts w:ascii="Aptos" w:hAnsi="Aptos"/>
        </w:rPr>
        <w:t>,</w:t>
      </w:r>
      <w:r w:rsidRPr="004852F2">
        <w:rPr>
          <w:rFonts w:ascii="Aptos" w:hAnsi="Aptos"/>
        </w:rPr>
        <w:t xml:space="preserve"> decyzja o środowiskowych uwarunkowaniach określa środowiskowe uwarunkowania realizacji przedsięwzięcia, a uzyskanie decyzji o środowiskowych uwarunkowaniach jest wymagane dla planowanych przedsięwzięć mogących potencjalnie znacząco oddziaływać na środowisko. Artykuł 75 ust. 1 pkt 4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 stanowi, iż organem właściwym do wydania decyzji o środowiskowych uwarunkowaniach jest Burmistrz (w przypadku pozostałych przedsięwzięć wymienionych w art. 75 ust 1 pkt 1-3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”). W przypadku gdy nie została przeprowadzona ocena oddziaływania przedsięwzięcia na środowisko, na postawie art. 84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 xml:space="preserve">”, w decyzji o środowiskowych uwarunkowaniach właściwy organ stwierdza brak potrzeby przeprowadzenia oceny oddziaływania przedsięwzięcia na środowisko. </w:t>
      </w:r>
      <w:r w:rsidR="00B51296">
        <w:t xml:space="preserve">Decyzja ta wydawana jest po uzyskaniu opinii, o których mowa w </w:t>
      </w:r>
      <w:hyperlink r:id="rId8" w:history="1">
        <w:r w:rsidR="00B51296" w:rsidRPr="00B51296">
          <w:rPr>
            <w:rStyle w:val="Hipercze"/>
            <w:color w:val="auto"/>
            <w:u w:val="none"/>
          </w:rPr>
          <w:t>art. 64 ust. 1 i 1a</w:t>
        </w:r>
      </w:hyperlink>
      <w:r w:rsidR="00B51296" w:rsidRPr="00B51296">
        <w:rPr>
          <w:rStyle w:val="link-preview-wrapper"/>
        </w:rPr>
        <w:t xml:space="preserve"> </w:t>
      </w:r>
      <w:r w:rsidR="00B51296">
        <w:t>ustawy „</w:t>
      </w:r>
      <w:proofErr w:type="spellStart"/>
      <w:r w:rsidR="00B51296">
        <w:t>ooś</w:t>
      </w:r>
      <w:proofErr w:type="spellEnd"/>
      <w:r w:rsidR="00B51296">
        <w:t xml:space="preserve">”. </w:t>
      </w:r>
      <w:r w:rsidRPr="004852F2">
        <w:rPr>
          <w:rFonts w:ascii="Aptos" w:hAnsi="Aptos"/>
        </w:rPr>
        <w:t>Charakterystyka przedsięwzięcia stanowi załącznik do decyzji o środowiskowych uwarunkowaniach.</w:t>
      </w:r>
    </w:p>
    <w:p w14:paraId="785EA951" w14:textId="1DDA89CA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Ponadto zgodnie z art. 85 ust. </w:t>
      </w:r>
      <w:r w:rsidR="00BA44A4">
        <w:rPr>
          <w:rFonts w:ascii="Aptos" w:hAnsi="Aptos"/>
        </w:rPr>
        <w:t>1</w:t>
      </w:r>
      <w:r w:rsidRPr="004852F2">
        <w:rPr>
          <w:rFonts w:ascii="Aptos" w:hAnsi="Aptos"/>
        </w:rPr>
        <w:t xml:space="preserve">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 decyzja o środowiskowych uwarunkowaniach wymaga uzasadnienia. Uzasadnienie decyzji o środowiskowych uwarunkowaniach, niezależnie od wymagań wynikających z przepisów Kodeksu postępowania administracyjnego, w przypadku gdy nie została przeprowadzona ocena oddziaływania przedsięwzięcia na środowisko powinno zawierać informacje o uwarunkowaniach, o których mowa w art. 63 ust. 1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 , uwzględnionych przy stwierdzaniu braku potrzeby przeprowadzenia oceny oddziaływania przedsięwzięcia na środowisko</w:t>
      </w:r>
      <w:r w:rsidR="00BA44A4">
        <w:rPr>
          <w:rFonts w:ascii="Aptos" w:hAnsi="Aptos"/>
        </w:rPr>
        <w:t xml:space="preserve"> (art. 85 ust. 2 pkt 2 ww. ustawy).</w:t>
      </w:r>
    </w:p>
    <w:p w14:paraId="62928927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Zgodnie z art. 104 ustawy z dnia 14 czerwca 1960 r. - Kodeks postępowania administracyjnego, organ administracji publicznej załatwia sprawę przez wydanie decyzji, chyba że przepisy kodeksu stanowią inaczej. </w:t>
      </w:r>
      <w:r w:rsidRPr="004852F2">
        <w:rPr>
          <w:rFonts w:ascii="Aptos" w:hAnsi="Aptos"/>
        </w:rPr>
        <w:lastRenderedPageBreak/>
        <w:t>Decyzje rozstrzygają sprawę co do jej istoty w całości lub w części albo w inny sposób kończą sprawę w danej instancji.</w:t>
      </w:r>
    </w:p>
    <w:p w14:paraId="2AA47968" w14:textId="603E5DD8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30 października 2025 r. zawiadomiono strony postępowania o wszczęciu postępowania administracyjnego w sprawie wydania decyzji o środowiskowych uwarunkowaniach dla przedsięwzięcia pn.: „Uruchomienie instalacji do przetwarzania odpadów z papieru i tektury w Płońsku przy ul. Mazowieckiej 11 na działkach o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993/21 i 993/28, obręb 0217 Płońsk”.</w:t>
      </w:r>
    </w:p>
    <w:p w14:paraId="02D25544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Pismem z dnia 30 października 2025 r. zwrócono się do Wydziału Planowania Przestrzennego i Gospodarki Nieruchomościami tut. Urzędu z prośbą o stwierdzenie zgodności lokalizacji przedsięwzięcia z obowiązującym miejscowym Planem Zagospodarowania Przestrzennego Miasta Płońsk.</w:t>
      </w:r>
    </w:p>
    <w:p w14:paraId="5A1DB3F2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Wydział Planowania Przestrzennego i Gospodarki Nieruchomościami, pismem znak GP.6724.3.13.2025.TJ z dnia 3 grudnia 2025 r. stwierdził zgodność planowanego przedsięwzięcia z ustaleniami obowiązującego Miejscowego Planu Zagospodarowania Przestrzennego miasta Płońsk.</w:t>
      </w:r>
    </w:p>
    <w:p w14:paraId="408D2521" w14:textId="1D48321C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Dnia 4 grudnia 2025 r. zwrócono się do Państwowego Gospodarstwa Wodnego Wody Polskie, Państwowego Powiatowego Inspektora </w:t>
      </w:r>
      <w:r w:rsidR="00BA44A4">
        <w:rPr>
          <w:rFonts w:ascii="Aptos" w:hAnsi="Aptos"/>
        </w:rPr>
        <w:t>S</w:t>
      </w:r>
      <w:r w:rsidRPr="004852F2">
        <w:rPr>
          <w:rFonts w:ascii="Aptos" w:hAnsi="Aptos"/>
        </w:rPr>
        <w:t>anitarnego oraz Regionalnego Dyrektora Ochrony Środowiska w Warszawie z prośbą o wydanie opinii co do potrzeby przeprowadzenia oceny oddziaływania na środowisko dla planowanego przedsięwzięcia, a w przypadku stwierdzenia takiej potrzeby</w:t>
      </w:r>
      <w:r w:rsidR="0094007E">
        <w:rPr>
          <w:rFonts w:ascii="Aptos" w:hAnsi="Aptos"/>
        </w:rPr>
        <w:t>,</w:t>
      </w:r>
      <w:r w:rsidRPr="004852F2">
        <w:rPr>
          <w:rFonts w:ascii="Aptos" w:hAnsi="Aptos"/>
        </w:rPr>
        <w:t xml:space="preserve"> co do zakresu raportu o oddziaływaniu przedsięwzięcia na środowisko.</w:t>
      </w:r>
    </w:p>
    <w:p w14:paraId="01D64825" w14:textId="75B71856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Dnia 5 stycznia 2026 r. do Urzędu Miejskiego w Płońsku wpłynęła opinia znak: ZNSHP.9027.2.98.2025 Państwowego Powiatowego Inspektora Sanitarnego w Płońsku stwierdzająca brak potrzeby przeprowadzenia oceny oddziaływania na środowisko dla przedmiotowego przedsięwzięcia</w:t>
      </w:r>
      <w:r w:rsidR="0094007E">
        <w:rPr>
          <w:rFonts w:ascii="Aptos" w:hAnsi="Aptos"/>
        </w:rPr>
        <w:t>.</w:t>
      </w:r>
      <w:r w:rsidRPr="004852F2">
        <w:rPr>
          <w:rFonts w:ascii="Aptos" w:hAnsi="Aptos"/>
        </w:rPr>
        <w:t xml:space="preserve"> </w:t>
      </w:r>
    </w:p>
    <w:p w14:paraId="149A6F2A" w14:textId="5FD50C1E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Dnia 2 marca 2026 r. pismem znak: WC.ZZŚ.4901.231.2025.EK Państwowe Gospodarstwo Wodne Wody Polskie wyraziło opinię, że dla planowanego przedsięwzięcia nie istnieje potrzeba przeprowadzenia oceny oddziaływania na środowisko oraz wskazało na konieczność określenia w decyzji o środowiskowych uwarunkowaniach warunków lub wymagań, o których mowa w art. 82 ust. 1 pkt 1 lit. b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 oraz nałożenie obowiązku działań, o których mowa w art. 82 ust. 1 pkt 2 lit. b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”, z uwzględnieniem elementów, o których mowa w ww. opinii.</w:t>
      </w:r>
    </w:p>
    <w:p w14:paraId="43A1715D" w14:textId="687FAC4D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Dnia 8 kwietnia 2026 r. do Urzędu Miejskiego w Płońsku wpłynęło postanowienie znak:  WOOŚ-I.4220.1567.2025.IP.4 Regionalnego Dyrektora Ochrony Środowiska wyrażające opinię, że dla przedsięwzięcia nie istnieje konieczność przeprowadzenia oceny oddziaływania na środowisko, istnieje jednak konieczność określenia w decyzji o środowiskowych uwarunkowaniach warunków lub wymagań, o których mowa w art. 82 ust. 1 pkt 1 lit. b lub c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 xml:space="preserve">”. Organ opiniujący wskazał również </w:t>
      </w:r>
      <w:r w:rsidR="00B51296">
        <w:rPr>
          <w:rFonts w:ascii="Aptos" w:hAnsi="Aptos"/>
        </w:rPr>
        <w:t xml:space="preserve">na </w:t>
      </w:r>
      <w:r w:rsidR="00B51296">
        <w:rPr>
          <w:rFonts w:ascii="Aptos" w:hAnsi="Aptos"/>
        </w:rPr>
        <w:lastRenderedPageBreak/>
        <w:t>konieczność zamieszczenia w niniejszej decyzji wymogu przetwarzania wyłącznie odpadów</w:t>
      </w:r>
      <w:r w:rsidRPr="004852F2">
        <w:rPr>
          <w:rFonts w:ascii="Aptos" w:hAnsi="Aptos"/>
        </w:rPr>
        <w:t xml:space="preserve"> in</w:t>
      </w:r>
      <w:r w:rsidR="00B51296">
        <w:rPr>
          <w:rFonts w:ascii="Aptos" w:hAnsi="Aptos"/>
        </w:rPr>
        <w:t>nych</w:t>
      </w:r>
      <w:r w:rsidRPr="004852F2">
        <w:rPr>
          <w:rFonts w:ascii="Aptos" w:hAnsi="Aptos"/>
        </w:rPr>
        <w:t xml:space="preserve"> niż niebezpieczne o kodach 19 12 01 i 15 01 01 w łącznej ilości nie przekraczającej 8 Mg/dobę i do 2 808 Mg/rok.</w:t>
      </w:r>
    </w:p>
    <w:p w14:paraId="2386C4CB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Dnia 13 kwietnia 2026 r. Burmistrz Miasta Płońsk wydał zawiadomienie o zakończeniu postępowania w sprawie wydania decyzji o środowiskowych uwarunkowaniach.</w:t>
      </w:r>
    </w:p>
    <w:p w14:paraId="04386895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W przedmiotowej sprawie należy zważyć co następuje:</w:t>
      </w:r>
    </w:p>
    <w:p w14:paraId="0310BE86" w14:textId="688AFB4B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Rodzaj, parametry techniczne oraz zasięg potencjalnego oddziaływania na środowisko przedmiotowej inwestycji zaliczają </w:t>
      </w:r>
      <w:r w:rsidR="00BA44A4">
        <w:rPr>
          <w:rFonts w:ascii="Aptos" w:hAnsi="Aptos"/>
        </w:rPr>
        <w:t xml:space="preserve">przedmiotowe przedsięwzięcie </w:t>
      </w:r>
      <w:r w:rsidRPr="004852F2">
        <w:rPr>
          <w:rFonts w:ascii="Aptos" w:hAnsi="Aptos"/>
        </w:rPr>
        <w:t>do grupy przedsięwzięć wymienionych w § 3  ust. 1 pkt 82 rozporządzenia Rady Ministrów z dnia 10 września 2019 r. w sprawie przedsięwzięć mogących znacząco oddziaływać na środowisko (Dz. U. z 2019 r., poz. 1839, ze zm.), zgodnie z treścią zawartą w przedłożonej przez Inwestora dokumentacji.</w:t>
      </w:r>
    </w:p>
    <w:p w14:paraId="3469DC78" w14:textId="38C248E2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Planowane przedsięwzięcie polegać będzie na uruchomieniu instalacji do przetwarzania odpadów z papieru i tektury na działkach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993</w:t>
      </w:r>
      <w:r w:rsidR="00B51296">
        <w:rPr>
          <w:rFonts w:ascii="Aptos" w:hAnsi="Aptos"/>
        </w:rPr>
        <w:t>/</w:t>
      </w:r>
      <w:r w:rsidRPr="004852F2">
        <w:rPr>
          <w:rFonts w:ascii="Aptos" w:hAnsi="Aptos"/>
        </w:rPr>
        <w:t>21 i 993/28, obręb 0217 Płońsk w Płońsku przy ul. Mazowieckiej 11. Łączna powierzchnia ww. działek wynosi 8 059 m2.</w:t>
      </w:r>
    </w:p>
    <w:p w14:paraId="5C3BAD81" w14:textId="1DDE854E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Najbliższe tereny zabudowy mieszkaniowej oddalone są o około </w:t>
      </w:r>
      <w:r w:rsidR="00BA44A4">
        <w:rPr>
          <w:rFonts w:ascii="Aptos" w:hAnsi="Aptos"/>
        </w:rPr>
        <w:t>4</w:t>
      </w:r>
      <w:r w:rsidRPr="004852F2">
        <w:rPr>
          <w:rFonts w:ascii="Aptos" w:hAnsi="Aptos"/>
        </w:rPr>
        <w:t xml:space="preserve">00 m w kierunku </w:t>
      </w:r>
      <w:r w:rsidR="00BA44A4">
        <w:rPr>
          <w:rFonts w:ascii="Aptos" w:hAnsi="Aptos"/>
        </w:rPr>
        <w:t xml:space="preserve">wschodnim </w:t>
      </w:r>
      <w:r w:rsidRPr="004852F2">
        <w:rPr>
          <w:rFonts w:ascii="Aptos" w:hAnsi="Aptos"/>
        </w:rPr>
        <w:t>od terenu inwestycji.</w:t>
      </w:r>
    </w:p>
    <w:p w14:paraId="787C0A66" w14:textId="77777777" w:rsidR="00CA5982" w:rsidRPr="004852F2" w:rsidRDefault="00CA5982" w:rsidP="005668F9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Na terenie planowanej inwestycji zlokalizowane są następujące obiekty:</w:t>
      </w:r>
    </w:p>
    <w:p w14:paraId="49A7D168" w14:textId="77777777" w:rsidR="00CA5982" w:rsidRPr="004852F2" w:rsidRDefault="00CA5982" w:rsidP="005668F9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1. Budynek produkcyjno-socjalno-biurowy.</w:t>
      </w:r>
    </w:p>
    <w:p w14:paraId="4619616A" w14:textId="77777777" w:rsidR="00CA5982" w:rsidRPr="004852F2" w:rsidRDefault="00CA5982" w:rsidP="005668F9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2. Trafostacja (działka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993/21).</w:t>
      </w:r>
    </w:p>
    <w:p w14:paraId="56BB0928" w14:textId="77777777" w:rsidR="00CA5982" w:rsidRPr="004852F2" w:rsidRDefault="00CA5982" w:rsidP="005668F9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3. Parkingi i tereny utwardzone (drogi dojazdowe, dojścia, wjazd) oraz zieleń.</w:t>
      </w:r>
    </w:p>
    <w:p w14:paraId="23294FAF" w14:textId="07C28290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W ramach inwestycji  planuje się w istniejącym budynku o powierzchni użytkowej 3 169,00 m2 uruchomienie instalacji do przetwarzania odpadów z papieru i tektury w łącznej ilości do 2 808 Mg/rok (o kodach 19 12 01 i 15 01 01) na opakowania z pulpy celulozowej.</w:t>
      </w:r>
      <w:r w:rsidR="005668F9">
        <w:rPr>
          <w:rFonts w:ascii="Aptos" w:hAnsi="Aptos"/>
        </w:rPr>
        <w:t xml:space="preserve"> </w:t>
      </w:r>
      <w:r w:rsidRPr="004852F2">
        <w:rPr>
          <w:rFonts w:ascii="Aptos" w:hAnsi="Aptos"/>
        </w:rPr>
        <w:t>Planowana wielkość przetwarzania odpadów wyniesie do 8 ton wkładu dziennie.</w:t>
      </w:r>
    </w:p>
    <w:p w14:paraId="02E2BD20" w14:textId="77777777" w:rsidR="00CA598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Proces produkcyjny w przedmiotowej inwestycji będzie procesem prowadzonym w obiegu zamkniętym. Jednak ze względu na konieczność dodawania w niektórych etapach wody sieciowej powstawać będzie jej nadmiar, który będzie odprowadzany do kanalizacji w ilości 0,24 m</w:t>
      </w:r>
      <w:r w:rsidRPr="00692FE8">
        <w:rPr>
          <w:rFonts w:ascii="Aptos" w:hAnsi="Aptos"/>
          <w:vertAlign w:val="superscript"/>
        </w:rPr>
        <w:t>3</w:t>
      </w:r>
      <w:r w:rsidRPr="004852F2">
        <w:rPr>
          <w:rFonts w:ascii="Aptos" w:hAnsi="Aptos"/>
        </w:rPr>
        <w:t xml:space="preserve"> na godzinę pracy instalacji. Ścieki technologiczne po uzyskaniu stosownego pozwolenia wodnoprawnego odprowadzane będą do miejskiej kanalizacji sanitarnej i dalej do miejskiej oczyszczalni ścieków. </w:t>
      </w:r>
    </w:p>
    <w:p w14:paraId="22173173" w14:textId="15CE1BA7" w:rsidR="00B51296" w:rsidRPr="004852F2" w:rsidRDefault="00B51296" w:rsidP="004852F2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Z uwagi na powyższe, z ostrożności procesowej </w:t>
      </w:r>
      <w:proofErr w:type="spellStart"/>
      <w:r>
        <w:rPr>
          <w:rFonts w:ascii="Aptos" w:hAnsi="Aptos"/>
        </w:rPr>
        <w:t>wystąpino</w:t>
      </w:r>
      <w:proofErr w:type="spellEnd"/>
      <w:r>
        <w:rPr>
          <w:rFonts w:ascii="Aptos" w:hAnsi="Aptos"/>
        </w:rPr>
        <w:t xml:space="preserve"> do Przedsiębiorstwa Gospodarki Komunalnej w Płońsku z prośbą o zajęcie stanowiska w sprawie możliwości odprowadzania ścieków do miejskiej sieci kanalizacji sanitarnej w kontekście </w:t>
      </w:r>
      <w:proofErr w:type="spellStart"/>
      <w:r>
        <w:rPr>
          <w:rFonts w:ascii="Aptos" w:hAnsi="Aptos"/>
        </w:rPr>
        <w:t>zabezpienia</w:t>
      </w:r>
      <w:proofErr w:type="spellEnd"/>
      <w:r>
        <w:rPr>
          <w:rFonts w:ascii="Aptos" w:hAnsi="Aptos"/>
        </w:rPr>
        <w:t xml:space="preserve"> ich neutralizacji. W korespondencji mailowej </w:t>
      </w:r>
      <w:r w:rsidR="001F54A7">
        <w:rPr>
          <w:rFonts w:ascii="Aptos" w:hAnsi="Aptos"/>
        </w:rPr>
        <w:t xml:space="preserve">ustalono, że </w:t>
      </w:r>
      <w:r w:rsidR="001F54A7">
        <w:rPr>
          <w:rFonts w:ascii="Aptos" w:hAnsi="Aptos"/>
        </w:rPr>
        <w:lastRenderedPageBreak/>
        <w:t>istnieje możliwość odbioru tych ścieków przez ww. przedsiębiorstwo (korespondencja mailowa w aktach sprawy).</w:t>
      </w:r>
    </w:p>
    <w:p w14:paraId="4F7E3237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Odpady przewidziane do przetworzenia magazynowane będą w specjalnie wyznaczonym miejscu wewnątrz budynku produkcyjno-magazynowego.</w:t>
      </w:r>
    </w:p>
    <w:p w14:paraId="37594DA9" w14:textId="3D4420C4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Z uwagi na charakter produkcji, a także rodzaj używanego surowca (tylko czysta, sortowana makulatura) przedmiotowa inwestycja nie będzie znacząco oddziaływać na środowisko. Odpady będą magazynowane luzem, w </w:t>
      </w:r>
      <w:r w:rsidR="001F54A7">
        <w:rPr>
          <w:rFonts w:ascii="Aptos" w:hAnsi="Aptos"/>
        </w:rPr>
        <w:t xml:space="preserve">sprasowanych </w:t>
      </w:r>
      <w:r w:rsidRPr="004852F2">
        <w:rPr>
          <w:rFonts w:ascii="Aptos" w:hAnsi="Aptos"/>
        </w:rPr>
        <w:t xml:space="preserve">kostkach sześciennych </w:t>
      </w:r>
      <w:r w:rsidR="001F54A7">
        <w:rPr>
          <w:rFonts w:ascii="Aptos" w:hAnsi="Aptos"/>
        </w:rPr>
        <w:t xml:space="preserve">zabezpieczonych taśmą PP </w:t>
      </w:r>
      <w:r w:rsidRPr="004852F2">
        <w:rPr>
          <w:rFonts w:ascii="Aptos" w:hAnsi="Aptos"/>
        </w:rPr>
        <w:t>w workach typu big-</w:t>
      </w:r>
      <w:proofErr w:type="spellStart"/>
      <w:r w:rsidRPr="004852F2">
        <w:rPr>
          <w:rFonts w:ascii="Aptos" w:hAnsi="Aptos"/>
        </w:rPr>
        <w:t>bag</w:t>
      </w:r>
      <w:proofErr w:type="spellEnd"/>
      <w:r w:rsidR="001F54A7">
        <w:rPr>
          <w:rFonts w:ascii="Aptos" w:hAnsi="Aptos"/>
        </w:rPr>
        <w:t>.</w:t>
      </w:r>
    </w:p>
    <w:p w14:paraId="78052987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Przedsięwzięcie znajduje się poza obszarami objętymi ochroną na mocy przepisów ustawy z dnia 16 kwietnia 2004 r. o ochronie przyrody (Dz. U. z 2026 r., poz. 13).</w:t>
      </w:r>
    </w:p>
    <w:p w14:paraId="791717C6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Najbliżej położony obszar Natura 2000, obszar specjalnej ochrony siedlisk Aleja </w:t>
      </w:r>
      <w:proofErr w:type="spellStart"/>
      <w:r w:rsidRPr="004852F2">
        <w:rPr>
          <w:rFonts w:ascii="Aptos" w:hAnsi="Aptos"/>
        </w:rPr>
        <w:t>Pachnicowa</w:t>
      </w:r>
      <w:proofErr w:type="spellEnd"/>
      <w:r w:rsidRPr="004852F2">
        <w:rPr>
          <w:rFonts w:ascii="Aptos" w:hAnsi="Aptos"/>
        </w:rPr>
        <w:t xml:space="preserve"> PLH140054, zlokalizowany jest w odległości ok. 5,6 km w kierunku wschodnim od planowanej inwestycji.</w:t>
      </w:r>
    </w:p>
    <w:p w14:paraId="05F81153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Na terenie działki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933/21 występują drzewa rodzaju/gatunku klon, lipa, brzoza brodawkowata, kasztanowiec i jarząb pospolity.</w:t>
      </w:r>
    </w:p>
    <w:p w14:paraId="18BD6383" w14:textId="5E51D8DD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Przedmiotowy teren nie wykazuje cech siedlisk naturalnych i półnaturalnych mogących stanowić chronione siedliska przyrodnicze i siedliska gatunków obcych objętych dyrektywami – ptasią i siedliskową. W związku z powyższym uznano, że przedmiotowa inwestycja nie będzie miała negatywnego wpływu na środowisko przyrodnicze</w:t>
      </w:r>
      <w:r w:rsidR="001F54A7">
        <w:rPr>
          <w:rFonts w:ascii="Aptos" w:hAnsi="Aptos"/>
        </w:rPr>
        <w:t>. N</w:t>
      </w:r>
      <w:r w:rsidRPr="004852F2">
        <w:rPr>
          <w:rFonts w:ascii="Aptos" w:hAnsi="Aptos"/>
        </w:rPr>
        <w:t xml:space="preserve">ałożenie obowiązku przeprowadzenia oceny oddziaływania na środowisko ze względu na uwarunkowania przyrodnicze nie jest </w:t>
      </w:r>
      <w:r w:rsidR="001F54A7">
        <w:rPr>
          <w:rFonts w:ascii="Aptos" w:hAnsi="Aptos"/>
        </w:rPr>
        <w:t xml:space="preserve">również </w:t>
      </w:r>
      <w:r w:rsidRPr="004852F2">
        <w:rPr>
          <w:rFonts w:ascii="Aptos" w:hAnsi="Aptos"/>
        </w:rPr>
        <w:t>konieczne.</w:t>
      </w:r>
    </w:p>
    <w:p w14:paraId="349F6192" w14:textId="15BCBC2E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Biorąc pod uwagę zakres i lokalizację przedsięwzięcia, a także założenia przedstawione w karcie informacyjnej przedsięwzięcia, realizacja i funkcjonowanie planowanej inwestycji nie będ</w:t>
      </w:r>
      <w:r w:rsidR="00BA44A4">
        <w:rPr>
          <w:rFonts w:ascii="Aptos" w:hAnsi="Aptos"/>
        </w:rPr>
        <w:t>zie</w:t>
      </w:r>
      <w:r w:rsidRPr="004852F2">
        <w:rPr>
          <w:rFonts w:ascii="Aptos" w:hAnsi="Aptos"/>
        </w:rPr>
        <w:t xml:space="preserve"> znacząco negatywnie oddziaływać na przedmioty ochrony i integralność ww. obszaru Natura 2000, a tym samym na spójność  Europejskiej Sieci Ekologicznej Natura 2000.  Realizacja inwestycji nie przyczyni się w sposób istotny do zmniejszenia różnorodności biologicznej terenu oraz zwiększenia wrażliwości elementów środowiska przyrodniczego na ewentualne zmiany klimatyczne obszaru.</w:t>
      </w:r>
    </w:p>
    <w:p w14:paraId="616EF4BB" w14:textId="41D8DAC0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Obszar przeznaczony pod inwestycję znajduje się poza granicami korytarzy ekologicznych (https://mapa.korytarze.pl) oraz lasów łęgowych. Z uwagi na fakt, iż inwestycja dotyczy terenu przekształconego antropogenicznie, nie będzie stanowiła bariery </w:t>
      </w:r>
      <w:r w:rsidR="00BA44A4">
        <w:rPr>
          <w:rFonts w:ascii="Aptos" w:hAnsi="Aptos"/>
        </w:rPr>
        <w:t xml:space="preserve">dla </w:t>
      </w:r>
      <w:r w:rsidRPr="004852F2">
        <w:rPr>
          <w:rFonts w:ascii="Aptos" w:hAnsi="Aptos"/>
        </w:rPr>
        <w:t xml:space="preserve">przemieszczających się gatunków, nie nastąpi zatem ograniczenie rozprzestrzeniania się i migracji zwierząt oraz nie dojdzie do zachwiania różnorodności biologicznej terenu. </w:t>
      </w:r>
    </w:p>
    <w:p w14:paraId="49A8C60D" w14:textId="107CF702" w:rsidR="00692FE8" w:rsidRDefault="00CA5982" w:rsidP="005668F9">
      <w:p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lastRenderedPageBreak/>
        <w:t>Po przeprowadzonej analizie przedłożonych wraz z wnioskiem o wydanie decyzji o środowiskowych uwarunkowaniach materiałów oraz biorąc pod uwagę powyższe uwarunkowania orzeczono jak w sentencji.</w:t>
      </w:r>
    </w:p>
    <w:p w14:paraId="3EEDB28E" w14:textId="241F32F3" w:rsidR="00CA5982" w:rsidRPr="004852F2" w:rsidRDefault="00CA5982" w:rsidP="00572124">
      <w:pPr>
        <w:spacing w:line="360" w:lineRule="auto"/>
        <w:ind w:firstLine="4253"/>
        <w:rPr>
          <w:rFonts w:ascii="Aptos" w:hAnsi="Aptos"/>
        </w:rPr>
      </w:pPr>
      <w:r w:rsidRPr="004852F2">
        <w:rPr>
          <w:rFonts w:ascii="Aptos" w:hAnsi="Aptos"/>
        </w:rPr>
        <w:t>P</w:t>
      </w:r>
      <w:r w:rsidR="00692FE8">
        <w:rPr>
          <w:rFonts w:ascii="Aptos" w:hAnsi="Aptos"/>
        </w:rPr>
        <w:t>ouczenie</w:t>
      </w:r>
    </w:p>
    <w:p w14:paraId="2E2CB3BC" w14:textId="324BBF2D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Zgodnie z art. 72 ust. 3 ustawy </w:t>
      </w:r>
      <w:r w:rsidR="001F54A7">
        <w:rPr>
          <w:rFonts w:ascii="Aptos" w:hAnsi="Aptos"/>
        </w:rPr>
        <w:t>„</w:t>
      </w:r>
      <w:proofErr w:type="spellStart"/>
      <w:r w:rsidR="001F54A7">
        <w:rPr>
          <w:rFonts w:ascii="Aptos" w:hAnsi="Aptos"/>
        </w:rPr>
        <w:t>ooś</w:t>
      </w:r>
      <w:proofErr w:type="spellEnd"/>
      <w:r w:rsidR="001F54A7">
        <w:rPr>
          <w:rFonts w:ascii="Aptos" w:hAnsi="Aptos"/>
        </w:rPr>
        <w:t xml:space="preserve">” </w:t>
      </w:r>
      <w:r w:rsidRPr="004852F2">
        <w:rPr>
          <w:rFonts w:ascii="Aptos" w:hAnsi="Aptos"/>
        </w:rPr>
        <w:t>decyzję o środowiskowych uwarunkowaniach dołącza się do wniosku o wydanie zezwolenia na budowę.</w:t>
      </w:r>
      <w:r w:rsidR="005668F9">
        <w:rPr>
          <w:rFonts w:ascii="Aptos" w:hAnsi="Aptos"/>
        </w:rPr>
        <w:t xml:space="preserve"> </w:t>
      </w:r>
      <w:r w:rsidRPr="004852F2">
        <w:rPr>
          <w:rFonts w:ascii="Aptos" w:hAnsi="Aptos"/>
        </w:rPr>
        <w:t>Wniosek ten powinien być złożony nie później niż przed upływem sześciu lat od dnia, w którym decyzja o środowiskowych uwarunkowaniach stała się ostateczna.</w:t>
      </w:r>
    </w:p>
    <w:p w14:paraId="5C0BE12E" w14:textId="19451D34" w:rsidR="00CA5982" w:rsidRPr="004852F2" w:rsidRDefault="00CA5982" w:rsidP="00BA44A4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Od niniejszej decyzji służy stronie prawo wniesienia odwołania do Samorządowego Kolegium Odwoławczego w Ciechanowie za pośrednictwem Burmistrza Miasta Płońsk, w terminie 14 dni od daty jej doręczenia.</w:t>
      </w:r>
    </w:p>
    <w:p w14:paraId="4D482FF9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Załączniki:</w:t>
      </w:r>
    </w:p>
    <w:p w14:paraId="65655160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1. Charakterystyka całego przedsięwzięcia zgodnie z art. 84 ust 2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>”.</w:t>
      </w:r>
    </w:p>
    <w:p w14:paraId="05BAC2DB" w14:textId="77777777" w:rsidR="00692FE8" w:rsidRDefault="00CA5982" w:rsidP="00692FE8">
      <w:pPr>
        <w:spacing w:after="360" w:line="360" w:lineRule="auto"/>
        <w:rPr>
          <w:rFonts w:ascii="Aptos" w:hAnsi="Aptos"/>
        </w:rPr>
      </w:pPr>
      <w:r w:rsidRPr="004852F2">
        <w:rPr>
          <w:rFonts w:ascii="Aptos" w:hAnsi="Aptos"/>
        </w:rPr>
        <w:t>Opłatę skarbową w wysokości 205,00 zł pobrano  na podstawie art. 1ust. 1 pkt 1 lit. a – część I, pkt 45 – załącznika do Ustawy o opłacie skarbowej z dnia 16 listopada 2006 r. (</w:t>
      </w:r>
      <w:proofErr w:type="spellStart"/>
      <w:r w:rsidRPr="004852F2">
        <w:rPr>
          <w:rFonts w:ascii="Aptos" w:hAnsi="Aptos"/>
        </w:rPr>
        <w:t>t.j</w:t>
      </w:r>
      <w:proofErr w:type="spellEnd"/>
      <w:r w:rsidRPr="004852F2">
        <w:rPr>
          <w:rFonts w:ascii="Aptos" w:hAnsi="Aptos"/>
        </w:rPr>
        <w:t>. Dz. U. z 2025 r. poz. 1154 ze zm.).</w:t>
      </w:r>
    </w:p>
    <w:p w14:paraId="120ED9E2" w14:textId="6A8BC906" w:rsidR="00572124" w:rsidRPr="00572124" w:rsidRDefault="00572124" w:rsidP="00572124">
      <w:pPr>
        <w:keepNext/>
        <w:keepLines/>
        <w:spacing w:after="480" w:line="240" w:lineRule="auto"/>
        <w:ind w:left="5387"/>
        <w:outlineLvl w:val="0"/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</w:pPr>
      <w:bookmarkStart w:id="0" w:name="_Hlk229481542"/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Z up. Burmistrza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t xml:space="preserve">Andrzej Bogucki  </w:t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Dyrektor Wydziału Usług Komunalnych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  <w:t>i Ochrony Środowiska</w:t>
      </w:r>
    </w:p>
    <w:bookmarkEnd w:id="0"/>
    <w:p w14:paraId="4415F92E" w14:textId="6A8BC906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Otrzymują:</w:t>
      </w:r>
    </w:p>
    <w:p w14:paraId="1A053E44" w14:textId="77777777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1. Gryf Warszawa Sp. z o.o., ul. Mazowiecka 11, 09-100 Płońsk</w:t>
      </w:r>
    </w:p>
    <w:p w14:paraId="56328766" w14:textId="77777777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2. Regionalna Dyrekcja Ochrony Środowiska w Warszawie</w:t>
      </w:r>
    </w:p>
    <w:p w14:paraId="59653259" w14:textId="6F4F5BD4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Wydział Spraw Terenowych w Ciechanowie</w:t>
      </w:r>
      <w:r w:rsidR="009E03FD">
        <w:rPr>
          <w:rFonts w:ascii="Aptos" w:hAnsi="Aptos"/>
        </w:rPr>
        <w:t>, Plac Kościuszki 5</w:t>
      </w:r>
      <w:r w:rsidRPr="004852F2">
        <w:rPr>
          <w:rFonts w:ascii="Aptos" w:hAnsi="Aptos"/>
        </w:rPr>
        <w:t xml:space="preserve">, 06-400 Ciechanów </w:t>
      </w:r>
    </w:p>
    <w:p w14:paraId="0E007A09" w14:textId="5B8992A4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3. Państwowe Gospodarstwo Wodne</w:t>
      </w:r>
      <w:r w:rsidR="00BA44A4">
        <w:rPr>
          <w:rFonts w:ascii="Aptos" w:hAnsi="Aptos"/>
        </w:rPr>
        <w:t xml:space="preserve">, </w:t>
      </w:r>
      <w:r w:rsidRPr="004852F2">
        <w:rPr>
          <w:rFonts w:ascii="Aptos" w:hAnsi="Aptos"/>
        </w:rPr>
        <w:t>Wody Polskie</w:t>
      </w:r>
    </w:p>
    <w:p w14:paraId="50595C8F" w14:textId="4E960BEC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Zarząd Zlewni w Ciechanowie</w:t>
      </w:r>
      <w:r w:rsidR="009E03FD">
        <w:rPr>
          <w:rFonts w:ascii="Aptos" w:hAnsi="Aptos"/>
        </w:rPr>
        <w:t xml:space="preserve">, </w:t>
      </w:r>
      <w:r w:rsidRPr="004852F2">
        <w:rPr>
          <w:rFonts w:ascii="Aptos" w:hAnsi="Aptos"/>
        </w:rPr>
        <w:t>ul. Powstańców Warszawskich 11</w:t>
      </w:r>
      <w:r w:rsidR="00BA44A4">
        <w:rPr>
          <w:rFonts w:ascii="Aptos" w:hAnsi="Aptos"/>
        </w:rPr>
        <w:t xml:space="preserve">, </w:t>
      </w:r>
      <w:r w:rsidRPr="004852F2">
        <w:rPr>
          <w:rFonts w:ascii="Aptos" w:hAnsi="Aptos"/>
        </w:rPr>
        <w:t>04-600 Ciechanów</w:t>
      </w:r>
    </w:p>
    <w:p w14:paraId="0F40B36B" w14:textId="77777777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4. Państwowy Powiatowy Inspektor Sanitarny</w:t>
      </w:r>
    </w:p>
    <w:p w14:paraId="02B3C707" w14:textId="5282D63D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ul. Sienkiewicza 7a</w:t>
      </w:r>
      <w:r w:rsidR="00BA44A4">
        <w:rPr>
          <w:rFonts w:ascii="Aptos" w:hAnsi="Aptos"/>
        </w:rPr>
        <w:t xml:space="preserve">, </w:t>
      </w:r>
      <w:r w:rsidRPr="004852F2">
        <w:rPr>
          <w:rFonts w:ascii="Aptos" w:hAnsi="Aptos"/>
        </w:rPr>
        <w:t>09-100</w:t>
      </w:r>
      <w:r w:rsidR="009E03FD">
        <w:rPr>
          <w:rFonts w:ascii="Aptos" w:hAnsi="Aptos"/>
        </w:rPr>
        <w:t xml:space="preserve"> </w:t>
      </w:r>
      <w:r w:rsidRPr="004852F2">
        <w:rPr>
          <w:rFonts w:ascii="Aptos" w:hAnsi="Aptos"/>
        </w:rPr>
        <w:t>Płońsk</w:t>
      </w:r>
    </w:p>
    <w:p w14:paraId="45E6FD88" w14:textId="77777777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5. Starostwo Powiatowe w Płońsku</w:t>
      </w:r>
    </w:p>
    <w:p w14:paraId="1397877C" w14:textId="36685BC5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ul. Płocka 39</w:t>
      </w:r>
      <w:r w:rsidR="00BA44A4">
        <w:rPr>
          <w:rFonts w:ascii="Aptos" w:hAnsi="Aptos"/>
        </w:rPr>
        <w:t xml:space="preserve">, </w:t>
      </w:r>
      <w:r w:rsidRPr="004852F2">
        <w:rPr>
          <w:rFonts w:ascii="Aptos" w:hAnsi="Aptos"/>
        </w:rPr>
        <w:t>09-100 Płońsk</w:t>
      </w:r>
    </w:p>
    <w:p w14:paraId="37356E7F" w14:textId="57D419A4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6. Strony postępowania zostają powiadomi</w:t>
      </w:r>
      <w:r w:rsidR="00BA44A4">
        <w:rPr>
          <w:rFonts w:ascii="Aptos" w:hAnsi="Aptos"/>
        </w:rPr>
        <w:t>one</w:t>
      </w:r>
      <w:r w:rsidRPr="004852F2">
        <w:rPr>
          <w:rFonts w:ascii="Aptos" w:hAnsi="Aptos"/>
        </w:rPr>
        <w:t xml:space="preserve"> </w:t>
      </w:r>
    </w:p>
    <w:p w14:paraId="0F5BF7BA" w14:textId="0061D6AE" w:rsidR="00CA5982" w:rsidRPr="004852F2" w:rsidRDefault="00CA5982" w:rsidP="001F54A7">
      <w:pPr>
        <w:spacing w:after="0" w:line="360" w:lineRule="auto"/>
        <w:rPr>
          <w:rFonts w:ascii="Aptos" w:hAnsi="Aptos"/>
        </w:rPr>
      </w:pPr>
      <w:r w:rsidRPr="004852F2">
        <w:rPr>
          <w:rFonts w:ascii="Aptos" w:hAnsi="Aptos"/>
        </w:rPr>
        <w:t>zgodnie z art. 49 Kpa w drodze publicznego obwieszczenia na stronie  (www.umplonsk.bip.org.pl)</w:t>
      </w:r>
    </w:p>
    <w:p w14:paraId="5328E933" w14:textId="7D3DEF32" w:rsidR="00CA5982" w:rsidRPr="004852F2" w:rsidRDefault="00BA44A4" w:rsidP="001F54A7">
      <w:pPr>
        <w:spacing w:after="0" w:line="360" w:lineRule="auto"/>
        <w:rPr>
          <w:rFonts w:ascii="Aptos" w:hAnsi="Aptos"/>
        </w:rPr>
      </w:pPr>
      <w:r>
        <w:rPr>
          <w:rFonts w:ascii="Aptos" w:hAnsi="Aptos"/>
        </w:rPr>
        <w:t>7</w:t>
      </w:r>
      <w:r w:rsidR="00CA5982" w:rsidRPr="004852F2">
        <w:rPr>
          <w:rFonts w:ascii="Aptos" w:hAnsi="Aptos"/>
        </w:rPr>
        <w:t>. aa</w:t>
      </w:r>
    </w:p>
    <w:p w14:paraId="2577D1F5" w14:textId="632E468E" w:rsidR="004852F2" w:rsidRPr="004852F2" w:rsidRDefault="004852F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br w:type="page"/>
      </w:r>
    </w:p>
    <w:p w14:paraId="6387314D" w14:textId="77777777" w:rsidR="00CA5982" w:rsidRPr="004852F2" w:rsidRDefault="00CA5982" w:rsidP="00692FE8">
      <w:pPr>
        <w:spacing w:line="360" w:lineRule="auto"/>
        <w:jc w:val="right"/>
        <w:rPr>
          <w:rFonts w:ascii="Aptos" w:hAnsi="Aptos"/>
        </w:rPr>
      </w:pPr>
      <w:r w:rsidRPr="004852F2">
        <w:rPr>
          <w:rFonts w:ascii="Aptos" w:hAnsi="Aptos"/>
        </w:rPr>
        <w:lastRenderedPageBreak/>
        <w:t xml:space="preserve">ZAŁĄCZNIK </w:t>
      </w:r>
    </w:p>
    <w:p w14:paraId="547B46C4" w14:textId="77777777" w:rsidR="00CA5982" w:rsidRPr="004852F2" w:rsidRDefault="00CA5982" w:rsidP="00692FE8">
      <w:pPr>
        <w:spacing w:line="360" w:lineRule="auto"/>
        <w:jc w:val="right"/>
        <w:rPr>
          <w:rFonts w:ascii="Aptos" w:hAnsi="Aptos"/>
        </w:rPr>
      </w:pPr>
      <w:r w:rsidRPr="004852F2">
        <w:rPr>
          <w:rFonts w:ascii="Aptos" w:hAnsi="Aptos"/>
        </w:rPr>
        <w:t xml:space="preserve">do decyzji znak: </w:t>
      </w:r>
    </w:p>
    <w:p w14:paraId="1856A758" w14:textId="77777777" w:rsidR="00CA5982" w:rsidRPr="004852F2" w:rsidRDefault="00CA5982" w:rsidP="00692FE8">
      <w:pPr>
        <w:spacing w:line="360" w:lineRule="auto"/>
        <w:jc w:val="right"/>
        <w:rPr>
          <w:rFonts w:ascii="Aptos" w:hAnsi="Aptos"/>
        </w:rPr>
      </w:pPr>
      <w:r w:rsidRPr="004852F2">
        <w:rPr>
          <w:rFonts w:ascii="Aptos" w:hAnsi="Aptos"/>
        </w:rPr>
        <w:t xml:space="preserve">UK-GK.6220.13.2025.MK </w:t>
      </w:r>
    </w:p>
    <w:p w14:paraId="4F5EA226" w14:textId="72F96BD6" w:rsidR="00CA5982" w:rsidRPr="004852F2" w:rsidRDefault="00CA5982" w:rsidP="00692FE8">
      <w:pPr>
        <w:spacing w:after="360" w:line="360" w:lineRule="auto"/>
        <w:jc w:val="right"/>
        <w:rPr>
          <w:rFonts w:ascii="Aptos" w:hAnsi="Aptos"/>
        </w:rPr>
      </w:pPr>
      <w:r w:rsidRPr="004852F2">
        <w:rPr>
          <w:rFonts w:ascii="Aptos" w:hAnsi="Aptos"/>
        </w:rPr>
        <w:t xml:space="preserve">z dnia </w:t>
      </w:r>
      <w:r w:rsidR="005668F9">
        <w:rPr>
          <w:rFonts w:ascii="Aptos" w:hAnsi="Aptos"/>
        </w:rPr>
        <w:t>17</w:t>
      </w:r>
      <w:r w:rsidR="001F54A7">
        <w:rPr>
          <w:rFonts w:ascii="Aptos" w:hAnsi="Aptos"/>
        </w:rPr>
        <w:t xml:space="preserve"> lipc</w:t>
      </w:r>
      <w:r w:rsidRPr="004852F2">
        <w:rPr>
          <w:rFonts w:ascii="Aptos" w:hAnsi="Aptos"/>
        </w:rPr>
        <w:t>a 2026 r.</w:t>
      </w:r>
    </w:p>
    <w:p w14:paraId="7C7F7B12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Charakterystyka całego przedsięwzięcia zgodnie z art. 84 ust 2 ustawy „</w:t>
      </w:r>
      <w:proofErr w:type="spellStart"/>
      <w:r w:rsidRPr="004852F2">
        <w:rPr>
          <w:rFonts w:ascii="Aptos" w:hAnsi="Aptos"/>
        </w:rPr>
        <w:t>ooś</w:t>
      </w:r>
      <w:proofErr w:type="spellEnd"/>
      <w:r w:rsidRPr="004852F2">
        <w:rPr>
          <w:rFonts w:ascii="Aptos" w:hAnsi="Aptos"/>
        </w:rPr>
        <w:t xml:space="preserve">” do decyzji o środowiskowych uwarunkowaniach dla przedsięwzięcia pn.: „Uruchomienie instalacji do przetwarzania odpadów z papieru i tektury w Płońsku przy ul. Mazowieckiej 11 na działkach o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993/21 i 993/28, obręb 0217 Płońsk”.</w:t>
      </w:r>
    </w:p>
    <w:p w14:paraId="41A157A0" w14:textId="5C5B8612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Planowane przedsięwzięcie polegać będzie na uruchomieniu instalacji do przetwarzania odpadów z papieru i tektury na działkach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993</w:t>
      </w:r>
      <w:r w:rsidR="001F54A7">
        <w:rPr>
          <w:rFonts w:ascii="Aptos" w:hAnsi="Aptos"/>
        </w:rPr>
        <w:t>/</w:t>
      </w:r>
      <w:r w:rsidRPr="004852F2">
        <w:rPr>
          <w:rFonts w:ascii="Aptos" w:hAnsi="Aptos"/>
        </w:rPr>
        <w:t>21 i 993/28, obręb 0217 Płońsk w Płońsku przy ul. Mazowieckiej 11. Łączna powierzchnia ww. działek wynosi 8 059 m</w:t>
      </w:r>
      <w:r w:rsidRPr="009476E9">
        <w:rPr>
          <w:rFonts w:ascii="Aptos" w:hAnsi="Aptos"/>
          <w:vertAlign w:val="superscript"/>
        </w:rPr>
        <w:t>2</w:t>
      </w:r>
      <w:r w:rsidRPr="004852F2">
        <w:rPr>
          <w:rFonts w:ascii="Aptos" w:hAnsi="Aptos"/>
        </w:rPr>
        <w:t>.</w:t>
      </w:r>
    </w:p>
    <w:p w14:paraId="65AB7927" w14:textId="37D3AF85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Najbliższe tereny zabudowy mieszkaniowej oddalone są o około </w:t>
      </w:r>
      <w:r w:rsidR="009476E9">
        <w:rPr>
          <w:rFonts w:ascii="Aptos" w:hAnsi="Aptos"/>
        </w:rPr>
        <w:t>4</w:t>
      </w:r>
      <w:r w:rsidRPr="004852F2">
        <w:rPr>
          <w:rFonts w:ascii="Aptos" w:hAnsi="Aptos"/>
        </w:rPr>
        <w:t xml:space="preserve">00 m w kierunku </w:t>
      </w:r>
      <w:r w:rsidR="009476E9">
        <w:rPr>
          <w:rFonts w:ascii="Aptos" w:hAnsi="Aptos"/>
        </w:rPr>
        <w:t xml:space="preserve">wschodnim </w:t>
      </w:r>
      <w:r w:rsidRPr="004852F2">
        <w:rPr>
          <w:rFonts w:ascii="Aptos" w:hAnsi="Aptos"/>
        </w:rPr>
        <w:t>od terenu inwestycji.</w:t>
      </w:r>
    </w:p>
    <w:p w14:paraId="7E53B9CF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Na terenie planowanej inwestycji zlokalizowane są następujące obiekty:</w:t>
      </w:r>
    </w:p>
    <w:p w14:paraId="6D0C48EF" w14:textId="2A12BDB1" w:rsidR="00CA5982" w:rsidRPr="009476E9" w:rsidRDefault="00CA5982" w:rsidP="009476E9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9476E9">
        <w:rPr>
          <w:rFonts w:ascii="Aptos" w:hAnsi="Aptos"/>
        </w:rPr>
        <w:t>Budynek produkcyjno-socjalno-biurowy.</w:t>
      </w:r>
    </w:p>
    <w:p w14:paraId="0B56FA14" w14:textId="513FCF3B" w:rsidR="00CA5982" w:rsidRPr="009476E9" w:rsidRDefault="00CA5982" w:rsidP="009476E9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9476E9">
        <w:rPr>
          <w:rFonts w:ascii="Aptos" w:hAnsi="Aptos"/>
        </w:rPr>
        <w:t xml:space="preserve">Trafostacja (działka nr </w:t>
      </w:r>
      <w:proofErr w:type="spellStart"/>
      <w:r w:rsidRPr="009476E9">
        <w:rPr>
          <w:rFonts w:ascii="Aptos" w:hAnsi="Aptos"/>
        </w:rPr>
        <w:t>ewid</w:t>
      </w:r>
      <w:proofErr w:type="spellEnd"/>
      <w:r w:rsidRPr="009476E9">
        <w:rPr>
          <w:rFonts w:ascii="Aptos" w:hAnsi="Aptos"/>
        </w:rPr>
        <w:t>. 993/21).</w:t>
      </w:r>
    </w:p>
    <w:p w14:paraId="22C4917B" w14:textId="41EF8D17" w:rsidR="00CA5982" w:rsidRPr="009476E9" w:rsidRDefault="00CA5982" w:rsidP="009476E9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9476E9">
        <w:rPr>
          <w:rFonts w:ascii="Aptos" w:hAnsi="Aptos"/>
        </w:rPr>
        <w:t>Parkingi i tereny utwardzone (drogi dojazdowe, dojścia, wjazd) oraz zieleń.</w:t>
      </w:r>
    </w:p>
    <w:p w14:paraId="6A0DE8B5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W ramach inwestycji  planuje się w istniejącym budynku o powierzchni użytkowej 3 169,00 m2 uruchomienie instalacji do przetwarzania odpadów z papieru i tektury w łącznej ilości do 2 808 Mg/rok (o kodach 19 12 01 i 15 01 01) na opakowania z pulpy celulozowej.</w:t>
      </w:r>
    </w:p>
    <w:p w14:paraId="32A55D78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Planowana wielkość przetwarzania odpadów wyniesie do 8 ton wkładu dziennie.</w:t>
      </w:r>
    </w:p>
    <w:p w14:paraId="0CFF85C9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Proces produkcyjny w przedmiotowej inwestycji będzie procesem prowadzonym w obiegu zamkniętym. Jednak ze względu na konieczność dodawania w niektórych etapach wody sieciowej powstawać będzie jej nadmiar, który będzie odprowadzany do kanalizacji w ilości 0,24 m</w:t>
      </w:r>
      <w:r w:rsidRPr="009476E9">
        <w:rPr>
          <w:rFonts w:ascii="Aptos" w:hAnsi="Aptos"/>
          <w:vertAlign w:val="superscript"/>
        </w:rPr>
        <w:t>3</w:t>
      </w:r>
      <w:r w:rsidRPr="004852F2">
        <w:rPr>
          <w:rFonts w:ascii="Aptos" w:hAnsi="Aptos"/>
        </w:rPr>
        <w:t xml:space="preserve"> na godzinę pracy instalacji. Ścieki technologiczne po uzyskaniu stosownego pozwolenia wodnoprawnego odprowadzane będą do miejskiej kanalizacji sanitarnej i dalej do miejskiej oczyszczalni ścieków. </w:t>
      </w:r>
    </w:p>
    <w:p w14:paraId="41BC248B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Odpady przewidziane do przetworzenia magazynowane będą w specjalnie wyznaczonym miejscu wewnątrz budynku produkcyjno-magazynowego.</w:t>
      </w:r>
    </w:p>
    <w:p w14:paraId="4F4110BA" w14:textId="77777777" w:rsidR="001F54A7" w:rsidRPr="004852F2" w:rsidRDefault="00CA5982" w:rsidP="001F54A7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lastRenderedPageBreak/>
        <w:t xml:space="preserve">Z uwagi na charakter produkcji, a także rodzaj używanego surowca (tylko czysta, sortowana makulatura) przedmiotowa inwestycja nie będzie znacząco oddziaływać na środowisko. Odpady będą magazynowane luzem, </w:t>
      </w:r>
      <w:r w:rsidR="001F54A7" w:rsidRPr="004852F2">
        <w:rPr>
          <w:rFonts w:ascii="Aptos" w:hAnsi="Aptos"/>
        </w:rPr>
        <w:t xml:space="preserve">w </w:t>
      </w:r>
      <w:r w:rsidR="001F54A7">
        <w:rPr>
          <w:rFonts w:ascii="Aptos" w:hAnsi="Aptos"/>
        </w:rPr>
        <w:t xml:space="preserve">sprasowanych </w:t>
      </w:r>
      <w:r w:rsidR="001F54A7" w:rsidRPr="004852F2">
        <w:rPr>
          <w:rFonts w:ascii="Aptos" w:hAnsi="Aptos"/>
        </w:rPr>
        <w:t xml:space="preserve">kostkach sześciennych </w:t>
      </w:r>
      <w:r w:rsidR="001F54A7">
        <w:rPr>
          <w:rFonts w:ascii="Aptos" w:hAnsi="Aptos"/>
        </w:rPr>
        <w:t xml:space="preserve">zabezpieczonych taśmą PP </w:t>
      </w:r>
      <w:r w:rsidR="001F54A7" w:rsidRPr="004852F2">
        <w:rPr>
          <w:rFonts w:ascii="Aptos" w:hAnsi="Aptos"/>
        </w:rPr>
        <w:t>w workach typu big-</w:t>
      </w:r>
      <w:proofErr w:type="spellStart"/>
      <w:r w:rsidR="001F54A7" w:rsidRPr="004852F2">
        <w:rPr>
          <w:rFonts w:ascii="Aptos" w:hAnsi="Aptos"/>
        </w:rPr>
        <w:t>bag</w:t>
      </w:r>
      <w:proofErr w:type="spellEnd"/>
      <w:r w:rsidR="001F54A7">
        <w:rPr>
          <w:rFonts w:ascii="Aptos" w:hAnsi="Aptos"/>
        </w:rPr>
        <w:t>.</w:t>
      </w:r>
    </w:p>
    <w:p w14:paraId="575BF90F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Przedsięwzięcie znajduje się poza obszarami objętymi ochroną na mocy przepisów ustawy z dnia 16 kwietnia 2004 r. o ochronie przyrody (Dz. U. z 2026 r., poz. 13).</w:t>
      </w:r>
    </w:p>
    <w:p w14:paraId="7E6E87EA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Najbliżej położony obszar Natura 2000, obszar specjalnej ochrony siedlisk Aleja </w:t>
      </w:r>
      <w:proofErr w:type="spellStart"/>
      <w:r w:rsidRPr="004852F2">
        <w:rPr>
          <w:rFonts w:ascii="Aptos" w:hAnsi="Aptos"/>
        </w:rPr>
        <w:t>Pachnicowa</w:t>
      </w:r>
      <w:proofErr w:type="spellEnd"/>
      <w:r w:rsidRPr="004852F2">
        <w:rPr>
          <w:rFonts w:ascii="Aptos" w:hAnsi="Aptos"/>
        </w:rPr>
        <w:t xml:space="preserve"> PLH140054, zlokalizowany jest w odległości ok. 5,6 km w kierunku wschodnim od planowanej inwestycji.</w:t>
      </w:r>
    </w:p>
    <w:p w14:paraId="7161298B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Na terenie działki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933/21 występują drzewa rodzaju/gatunku klon, lipa, brzoza brodawkowata, kasztanowiec i jarząb pospolity.</w:t>
      </w:r>
    </w:p>
    <w:p w14:paraId="3783BE58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Przedmiotowy teren nie wykazuje cech siedlisk naturalnych i półnaturalnych mogących stanowić chronione siedliska przyrodnicze i siedliska gatunków obcych objętych dyrektywami – ptasią i siedliskową. W związku z powyższym uznano, że przedmiotowa inwestycja nie będzie miała negatywnego wpływu na środowisko przyrodnicze oraz nałożenie obowiązku przeprowadzenia oceny oddziaływania na środowisko ze względu na uwarunkowania przyrodnicze nie jest konieczne.</w:t>
      </w:r>
    </w:p>
    <w:p w14:paraId="542A11C1" w14:textId="77777777" w:rsidR="00CA5982" w:rsidRPr="004852F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Biorąc pod uwagę zakres i lokalizację przedsięwzięcia, a także założenia przedstawione w karcie informacyjnej przedsięwzięcia, realizacja i funkcjonowanie planowanej inwestycji nie będą znacząco negatywnie oddziaływać na przedmioty ochrony i integralność ww. obszaru Natura 2000, a tym samym na spójność  Europejskiej Sieci Ekologicznej Natura 2000.  Realizacja inwestycji nie przyczyni się w sposób istotny do zmniejszenia różnorodności biologicznej terenu oraz zwiększenia wrażliwości elementów środowiska przyrodniczego na ewentualne zmiany klimatyczne obszaru.</w:t>
      </w:r>
    </w:p>
    <w:p w14:paraId="63A12697" w14:textId="4DB55E0B" w:rsidR="00533DB2" w:rsidRDefault="00CA5982" w:rsidP="004852F2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Obszar przeznaczony pod inwestycję znajduje się poza granicami korytarzy ekologicznych (https://mapa.korytarze.pl) oraz lasów łęgowych. Z uwagi na fakt, iż inwestycja dotyczy terenu przekształcone antropogenicznie nie będzie stanowiła bariery przemieszczających się gatunków, nie nastąpi zatem ograniczenie rozprzestrzeniania się i migracji zwierząt oraz nie dojdzie do zachwiania różnorodności biologicznej terenu. </w:t>
      </w:r>
    </w:p>
    <w:p w14:paraId="23ABAFA0" w14:textId="3DD911F6" w:rsidR="00B30368" w:rsidRPr="00B30368" w:rsidRDefault="00B30368" w:rsidP="00B30368">
      <w:pPr>
        <w:keepNext/>
        <w:keepLines/>
        <w:spacing w:after="480" w:line="240" w:lineRule="auto"/>
        <w:ind w:left="5387"/>
        <w:outlineLvl w:val="0"/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</w:pP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Z up. Burmistrza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t xml:space="preserve">Andrzej Bogucki  </w:t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Dyrektor Wydziału Usług Komunalnych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  <w:t>i Ochrony Środowiska</w:t>
      </w:r>
    </w:p>
    <w:sectPr w:rsidR="00B30368" w:rsidRPr="00B30368" w:rsidSect="00A81B3F">
      <w:footerReference w:type="default" r:id="rId9"/>
      <w:type w:val="continuous"/>
      <w:pgSz w:w="11910" w:h="16840" w:code="9"/>
      <w:pgMar w:top="1600" w:right="680" w:bottom="1160" w:left="1020" w:header="0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B7EF" w14:textId="77777777" w:rsidR="006612A3" w:rsidRDefault="006612A3" w:rsidP="00572124">
      <w:pPr>
        <w:spacing w:after="0" w:line="240" w:lineRule="auto"/>
      </w:pPr>
      <w:r>
        <w:separator/>
      </w:r>
    </w:p>
  </w:endnote>
  <w:endnote w:type="continuationSeparator" w:id="0">
    <w:p w14:paraId="11B52B5D" w14:textId="77777777" w:rsidR="006612A3" w:rsidRDefault="006612A3" w:rsidP="0057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943878"/>
      <w:docPartObj>
        <w:docPartGallery w:val="Page Numbers (Bottom of Page)"/>
        <w:docPartUnique/>
      </w:docPartObj>
    </w:sdtPr>
    <w:sdtContent>
      <w:p w14:paraId="433EB8A8" w14:textId="4C975157" w:rsidR="00572124" w:rsidRDefault="005721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15776" w14:textId="77777777" w:rsidR="00572124" w:rsidRDefault="00572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2C99" w14:textId="77777777" w:rsidR="006612A3" w:rsidRDefault="006612A3" w:rsidP="00572124">
      <w:pPr>
        <w:spacing w:after="0" w:line="240" w:lineRule="auto"/>
      </w:pPr>
      <w:r>
        <w:separator/>
      </w:r>
    </w:p>
  </w:footnote>
  <w:footnote w:type="continuationSeparator" w:id="0">
    <w:p w14:paraId="5F9F382E" w14:textId="77777777" w:rsidR="006612A3" w:rsidRDefault="006612A3" w:rsidP="00572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B7D"/>
    <w:multiLevelType w:val="hybridMultilevel"/>
    <w:tmpl w:val="DF707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B26"/>
    <w:multiLevelType w:val="hybridMultilevel"/>
    <w:tmpl w:val="D6ECD70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011684D"/>
    <w:multiLevelType w:val="hybridMultilevel"/>
    <w:tmpl w:val="1E48F5A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3426608"/>
    <w:multiLevelType w:val="hybridMultilevel"/>
    <w:tmpl w:val="E7761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5035"/>
    <w:multiLevelType w:val="hybridMultilevel"/>
    <w:tmpl w:val="6DA6103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F15A8C"/>
    <w:multiLevelType w:val="hybridMultilevel"/>
    <w:tmpl w:val="9B08F6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2AD23C7"/>
    <w:multiLevelType w:val="hybridMultilevel"/>
    <w:tmpl w:val="23CE0A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FFB317C"/>
    <w:multiLevelType w:val="hybridMultilevel"/>
    <w:tmpl w:val="3F66A03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154017E"/>
    <w:multiLevelType w:val="hybridMultilevel"/>
    <w:tmpl w:val="29DC3C50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6920C83"/>
    <w:multiLevelType w:val="hybridMultilevel"/>
    <w:tmpl w:val="46B0292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107314118">
    <w:abstractNumId w:val="0"/>
  </w:num>
  <w:num w:numId="2" w16cid:durableId="208080182">
    <w:abstractNumId w:val="7"/>
  </w:num>
  <w:num w:numId="3" w16cid:durableId="439224053">
    <w:abstractNumId w:val="4"/>
  </w:num>
  <w:num w:numId="4" w16cid:durableId="170146879">
    <w:abstractNumId w:val="1"/>
  </w:num>
  <w:num w:numId="5" w16cid:durableId="1121529673">
    <w:abstractNumId w:val="6"/>
  </w:num>
  <w:num w:numId="6" w16cid:durableId="1766341853">
    <w:abstractNumId w:val="5"/>
  </w:num>
  <w:num w:numId="7" w16cid:durableId="1739939776">
    <w:abstractNumId w:val="8"/>
  </w:num>
  <w:num w:numId="8" w16cid:durableId="202407787">
    <w:abstractNumId w:val="9"/>
  </w:num>
  <w:num w:numId="9" w16cid:durableId="2063557068">
    <w:abstractNumId w:val="2"/>
  </w:num>
  <w:num w:numId="10" w16cid:durableId="59128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5B"/>
    <w:rsid w:val="00092A55"/>
    <w:rsid w:val="000A217A"/>
    <w:rsid w:val="000A3952"/>
    <w:rsid w:val="000C5162"/>
    <w:rsid w:val="001F54A7"/>
    <w:rsid w:val="00211A73"/>
    <w:rsid w:val="00261729"/>
    <w:rsid w:val="002F2960"/>
    <w:rsid w:val="00304985"/>
    <w:rsid w:val="003B5305"/>
    <w:rsid w:val="0044024A"/>
    <w:rsid w:val="00476810"/>
    <w:rsid w:val="004852F2"/>
    <w:rsid w:val="004960CF"/>
    <w:rsid w:val="004E72FB"/>
    <w:rsid w:val="0051495B"/>
    <w:rsid w:val="005238AC"/>
    <w:rsid w:val="00533DB2"/>
    <w:rsid w:val="005668F9"/>
    <w:rsid w:val="00572124"/>
    <w:rsid w:val="005A01B2"/>
    <w:rsid w:val="005B2DE5"/>
    <w:rsid w:val="005E4486"/>
    <w:rsid w:val="006612A3"/>
    <w:rsid w:val="00692FE8"/>
    <w:rsid w:val="006C0298"/>
    <w:rsid w:val="006E6A74"/>
    <w:rsid w:val="00787447"/>
    <w:rsid w:val="00900982"/>
    <w:rsid w:val="00906D0E"/>
    <w:rsid w:val="0094007E"/>
    <w:rsid w:val="009476E9"/>
    <w:rsid w:val="009E03FD"/>
    <w:rsid w:val="00A06A64"/>
    <w:rsid w:val="00A06FE4"/>
    <w:rsid w:val="00A3467D"/>
    <w:rsid w:val="00A40764"/>
    <w:rsid w:val="00A73173"/>
    <w:rsid w:val="00A81B3F"/>
    <w:rsid w:val="00A90E5C"/>
    <w:rsid w:val="00AC366D"/>
    <w:rsid w:val="00B30368"/>
    <w:rsid w:val="00B51296"/>
    <w:rsid w:val="00BA44A4"/>
    <w:rsid w:val="00C759A0"/>
    <w:rsid w:val="00CA5982"/>
    <w:rsid w:val="00CB1478"/>
    <w:rsid w:val="00CC1008"/>
    <w:rsid w:val="00D81F96"/>
    <w:rsid w:val="00E078E7"/>
    <w:rsid w:val="00E10D00"/>
    <w:rsid w:val="00E42B8A"/>
    <w:rsid w:val="00E60B24"/>
    <w:rsid w:val="00F3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B82A"/>
  <w15:chartTrackingRefBased/>
  <w15:docId w15:val="{8F5CFC8D-57F1-4BC7-AD31-C40804E9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4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92A55"/>
    <w:pPr>
      <w:keepNext/>
      <w:keepLines/>
      <w:spacing w:before="40" w:after="360" w:line="360" w:lineRule="auto"/>
      <w:jc w:val="center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92A55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1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9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9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9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9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9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2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124"/>
  </w:style>
  <w:style w:type="paragraph" w:styleId="Stopka">
    <w:name w:val="footer"/>
    <w:basedOn w:val="Normalny"/>
    <w:link w:val="StopkaZnak"/>
    <w:uiPriority w:val="99"/>
    <w:unhideWhenUsed/>
    <w:rsid w:val="00572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124"/>
  </w:style>
  <w:style w:type="character" w:customStyle="1" w:styleId="link-preview-wrapper">
    <w:name w:val="link-preview-wrapper"/>
    <w:basedOn w:val="Domylnaczcionkaakapitu"/>
    <w:rsid w:val="00B51296"/>
  </w:style>
  <w:style w:type="character" w:styleId="Hipercze">
    <w:name w:val="Hyperlink"/>
    <w:basedOn w:val="Domylnaczcionkaakapitu"/>
    <w:uiPriority w:val="99"/>
    <w:semiHidden/>
    <w:unhideWhenUsed/>
    <w:rsid w:val="00B51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gmbzhe4diltqmfyc4obsguydkojxgu&amp;refSource=hy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3546-DF18-4438-959E-9E45A5BC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3447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stwierdzajaca brak potrzeby przeprowadzenia oddziaływania na środowisko</dc:title>
  <dc:subject/>
  <dc:creator/>
  <cp:keywords>Decyzja - brak potrzeby</cp:keywords>
  <dc:description/>
  <cp:lastModifiedBy>Magdalena Konarzewska</cp:lastModifiedBy>
  <cp:revision>22</cp:revision>
  <cp:lastPrinted>2026-07-17T11:34:00Z</cp:lastPrinted>
  <dcterms:created xsi:type="dcterms:W3CDTF">2026-05-06T07:47:00Z</dcterms:created>
  <dcterms:modified xsi:type="dcterms:W3CDTF">2026-07-17T11:35:00Z</dcterms:modified>
</cp:coreProperties>
</file>