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1BF3B" w14:textId="00A96820" w:rsidR="00220A4C" w:rsidRPr="00A87225" w:rsidRDefault="00407F20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ZARZĄDZENIE NR  </w:t>
      </w:r>
      <w:r w:rsidR="00027C39">
        <w:rPr>
          <w:rFonts w:ascii="Calibri" w:eastAsia="Times New Roman" w:hAnsi="Calibri" w:cs="Calibri"/>
          <w:b/>
          <w:bCs/>
          <w:lang w:eastAsia="pl-PL"/>
        </w:rPr>
        <w:t>0050.</w:t>
      </w:r>
      <w:bookmarkStart w:id="0" w:name="_GoBack"/>
      <w:bookmarkEnd w:id="0"/>
      <w:r w:rsidR="00BA5AFE">
        <w:rPr>
          <w:rFonts w:ascii="Calibri" w:eastAsia="Times New Roman" w:hAnsi="Calibri" w:cs="Calibri"/>
          <w:b/>
          <w:bCs/>
          <w:lang w:eastAsia="pl-PL"/>
        </w:rPr>
        <w:t xml:space="preserve">73. </w:t>
      </w:r>
      <w:r w:rsidR="00220A4C" w:rsidRPr="00A87225">
        <w:rPr>
          <w:rFonts w:ascii="Calibri" w:eastAsia="Times New Roman" w:hAnsi="Calibri" w:cs="Calibri"/>
          <w:b/>
          <w:bCs/>
          <w:lang w:eastAsia="pl-PL"/>
        </w:rPr>
        <w:t>202</w:t>
      </w:r>
      <w:r w:rsidR="00827BD3" w:rsidRPr="00A87225">
        <w:rPr>
          <w:rFonts w:ascii="Calibri" w:eastAsia="Times New Roman" w:hAnsi="Calibri" w:cs="Calibri"/>
          <w:b/>
          <w:bCs/>
          <w:lang w:eastAsia="pl-PL"/>
        </w:rPr>
        <w:t>3</w:t>
      </w:r>
    </w:p>
    <w:p w14:paraId="6EA1F8C5" w14:textId="7777777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BURMISTRZA MIASTA PŁOŃSK</w:t>
      </w:r>
    </w:p>
    <w:p w14:paraId="56D1A290" w14:textId="34396AB0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z dnia</w:t>
      </w:r>
      <w:r w:rsidR="00D77B14" w:rsidRPr="00A8722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BA5AFE">
        <w:rPr>
          <w:rFonts w:ascii="Calibri" w:eastAsia="Times New Roman" w:hAnsi="Calibri" w:cs="Calibri"/>
          <w:b/>
          <w:bCs/>
          <w:lang w:eastAsia="pl-PL"/>
        </w:rPr>
        <w:t>01.06.2023</w:t>
      </w:r>
      <w:r w:rsidRPr="00A87225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43565809" w14:textId="7777777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27C366C" w14:textId="0DE01C2F" w:rsidR="00220A4C" w:rsidRPr="00171C14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  <w:r w:rsidRPr="003F136D">
        <w:rPr>
          <w:rFonts w:ascii="Calibri" w:eastAsia="Times New Roman" w:hAnsi="Calibri" w:cs="Calibri"/>
          <w:b/>
          <w:bCs/>
          <w:lang w:eastAsia="pl-PL"/>
        </w:rPr>
        <w:t xml:space="preserve">w sprawie powołania </w:t>
      </w:r>
      <w:r w:rsidR="000576C0">
        <w:rPr>
          <w:rFonts w:ascii="Calibri" w:eastAsia="Times New Roman" w:hAnsi="Calibri" w:cs="Calibri"/>
          <w:b/>
          <w:bCs/>
          <w:lang w:eastAsia="pl-PL"/>
        </w:rPr>
        <w:t xml:space="preserve">Zespołu ds. opracowania </w:t>
      </w:r>
      <w:r w:rsidR="00823994">
        <w:rPr>
          <w:rFonts w:ascii="Calibri" w:eastAsia="Times New Roman" w:hAnsi="Calibri" w:cs="Calibri"/>
          <w:b/>
          <w:bCs/>
          <w:lang w:eastAsia="pl-PL"/>
        </w:rPr>
        <w:t>wystawy muzealnej w budynku po byłym dwo</w:t>
      </w:r>
      <w:r w:rsidR="00171C14">
        <w:rPr>
          <w:rFonts w:ascii="Calibri" w:eastAsia="Times New Roman" w:hAnsi="Calibri" w:cs="Calibri"/>
          <w:b/>
          <w:bCs/>
          <w:lang w:eastAsia="pl-PL"/>
        </w:rPr>
        <w:t>rcu PKP i budynku wieży ciśnień, w ramach zadania pn.:</w:t>
      </w:r>
      <w:r w:rsidR="00171C14" w:rsidRPr="00171C14">
        <w:rPr>
          <w:rFonts w:ascii="Arial" w:eastAsia="Calibri" w:hAnsi="Arial" w:cs="Arial"/>
          <w:sz w:val="20"/>
          <w:szCs w:val="20"/>
        </w:rPr>
        <w:t xml:space="preserve"> </w:t>
      </w:r>
      <w:r w:rsidR="00171C14" w:rsidRPr="00171C14">
        <w:rPr>
          <w:rFonts w:ascii="Calibri" w:eastAsia="Times New Roman" w:hAnsi="Calibri" w:cs="Calibri"/>
          <w:b/>
          <w:bCs/>
          <w:i/>
          <w:lang w:eastAsia="pl-PL"/>
        </w:rPr>
        <w:t>Poprawa dostępności do zasobów kultury w Płońsku</w:t>
      </w:r>
    </w:p>
    <w:p w14:paraId="5240AF51" w14:textId="77777777" w:rsidR="00220A4C" w:rsidRPr="00171C14" w:rsidRDefault="00220A4C" w:rsidP="00220A4C">
      <w:pPr>
        <w:spacing w:after="0" w:line="240" w:lineRule="auto"/>
        <w:rPr>
          <w:rFonts w:ascii="Calibri" w:eastAsia="Times New Roman" w:hAnsi="Calibri" w:cs="Calibri"/>
          <w:b/>
          <w:bCs/>
          <w:i/>
          <w:lang w:eastAsia="pl-PL"/>
        </w:rPr>
      </w:pPr>
    </w:p>
    <w:p w14:paraId="1692875A" w14:textId="4EE5C9A0" w:rsidR="00220A4C" w:rsidRPr="00A87225" w:rsidRDefault="00220A4C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Na podstawie </w:t>
      </w:r>
      <w:r w:rsidR="00171C14" w:rsidRPr="004957F1">
        <w:rPr>
          <w:color w:val="000000"/>
        </w:rPr>
        <w:t xml:space="preserve">art. 7 ust. 1 pkt </w:t>
      </w:r>
      <w:r w:rsidR="00F02BC1">
        <w:rPr>
          <w:color w:val="000000"/>
        </w:rPr>
        <w:t>9</w:t>
      </w:r>
      <w:r w:rsidR="00171C14">
        <w:rPr>
          <w:color w:val="000000"/>
        </w:rPr>
        <w:t xml:space="preserve">, </w:t>
      </w:r>
      <w:r w:rsidR="00171C14">
        <w:rPr>
          <w:rFonts w:ascii="Calibri" w:eastAsia="Times New Roman" w:hAnsi="Calibri" w:cs="Calibri"/>
          <w:bCs/>
          <w:lang w:eastAsia="pl-PL"/>
        </w:rPr>
        <w:t>art. 30 ust 2 pkt 1a oraz</w:t>
      </w:r>
      <w:r w:rsidR="00171C14" w:rsidRPr="003F136D">
        <w:rPr>
          <w:rFonts w:ascii="Calibri" w:eastAsia="Times New Roman" w:hAnsi="Calibri" w:cs="Calibri"/>
          <w:bCs/>
          <w:lang w:eastAsia="pl-PL"/>
        </w:rPr>
        <w:t xml:space="preserve"> </w:t>
      </w:r>
      <w:r w:rsidR="00D77B14" w:rsidRPr="003F136D">
        <w:rPr>
          <w:rFonts w:ascii="Calibri" w:eastAsia="Times New Roman" w:hAnsi="Calibri" w:cs="Calibri"/>
          <w:bCs/>
          <w:lang w:eastAsia="pl-PL"/>
        </w:rPr>
        <w:t>art. 33 ust. 3 i 5</w:t>
      </w:r>
      <w:r w:rsidR="006F1D4F" w:rsidRPr="003F136D">
        <w:rPr>
          <w:rFonts w:ascii="Calibri" w:eastAsia="Times New Roman" w:hAnsi="Calibri" w:cs="Calibri"/>
          <w:bCs/>
          <w:lang w:eastAsia="pl-PL"/>
        </w:rPr>
        <w:t>,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 </w:t>
      </w:r>
      <w:r w:rsidR="006F1D4F" w:rsidRPr="003F136D">
        <w:rPr>
          <w:rFonts w:ascii="Calibri" w:eastAsia="Times New Roman" w:hAnsi="Calibri" w:cs="Calibri"/>
          <w:bCs/>
          <w:lang w:eastAsia="pl-PL"/>
        </w:rPr>
        <w:t xml:space="preserve">ustawy 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z dnia 8 marca 1990 roku o samorządzie gminnym (Dz.U. </w:t>
      </w:r>
      <w:r w:rsidR="006F1D4F" w:rsidRPr="003F136D">
        <w:rPr>
          <w:rFonts w:ascii="Calibri" w:eastAsia="Times New Roman" w:hAnsi="Calibri" w:cs="Calibri"/>
          <w:bCs/>
          <w:lang w:eastAsia="pl-PL"/>
        </w:rPr>
        <w:t xml:space="preserve">t.j. z </w:t>
      </w:r>
      <w:r w:rsidR="00D77B14" w:rsidRPr="003F136D">
        <w:rPr>
          <w:rFonts w:ascii="Calibri" w:eastAsia="Times New Roman" w:hAnsi="Calibri" w:cs="Calibri"/>
          <w:bCs/>
          <w:lang w:eastAsia="pl-PL"/>
        </w:rPr>
        <w:t>202</w:t>
      </w:r>
      <w:r w:rsidR="006F1D4F" w:rsidRPr="003F136D">
        <w:rPr>
          <w:rFonts w:ascii="Calibri" w:eastAsia="Times New Roman" w:hAnsi="Calibri" w:cs="Calibri"/>
          <w:bCs/>
          <w:lang w:eastAsia="pl-PL"/>
        </w:rPr>
        <w:t>3 r.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 poz. </w:t>
      </w:r>
      <w:r w:rsidR="006F1D4F" w:rsidRPr="003F136D">
        <w:rPr>
          <w:rFonts w:ascii="Calibri" w:eastAsia="Times New Roman" w:hAnsi="Calibri" w:cs="Calibri"/>
          <w:bCs/>
          <w:lang w:eastAsia="pl-PL"/>
        </w:rPr>
        <w:t>40</w:t>
      </w:r>
      <w:r w:rsidR="00F547F7">
        <w:rPr>
          <w:rFonts w:ascii="Calibri" w:eastAsia="Times New Roman" w:hAnsi="Calibri" w:cs="Calibri"/>
          <w:bCs/>
          <w:lang w:eastAsia="pl-PL"/>
        </w:rPr>
        <w:t xml:space="preserve"> ze zm.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) </w:t>
      </w:r>
      <w:r w:rsidRPr="003F136D">
        <w:rPr>
          <w:rFonts w:ascii="Calibri" w:eastAsia="Times New Roman" w:hAnsi="Calibri" w:cs="Calibri"/>
          <w:bCs/>
          <w:lang w:eastAsia="pl-PL"/>
        </w:rPr>
        <w:t>zarządzam, co następuje:</w:t>
      </w:r>
    </w:p>
    <w:p w14:paraId="776ACD46" w14:textId="77777777" w:rsidR="00220A4C" w:rsidRPr="00A87225" w:rsidRDefault="00220A4C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1</w:t>
      </w:r>
    </w:p>
    <w:p w14:paraId="4C3808BD" w14:textId="3CCDAFB6" w:rsidR="00171C14" w:rsidRDefault="00171C14" w:rsidP="007E2709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E2709">
        <w:rPr>
          <w:rFonts w:ascii="Calibri" w:eastAsia="Times New Roman" w:hAnsi="Calibri" w:cs="Calibri"/>
          <w:bCs/>
          <w:lang w:eastAsia="pl-PL"/>
        </w:rPr>
        <w:t>W celu realizacji projektu pn.</w:t>
      </w:r>
      <w:r w:rsidR="007E2709">
        <w:rPr>
          <w:rFonts w:ascii="Calibri" w:eastAsia="Times New Roman" w:hAnsi="Calibri" w:cs="Calibri"/>
          <w:bCs/>
          <w:lang w:eastAsia="pl-PL"/>
        </w:rPr>
        <w:t>: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</w:t>
      </w:r>
      <w:r w:rsidRPr="007E2709">
        <w:rPr>
          <w:rFonts w:ascii="Calibri" w:eastAsia="Times New Roman" w:hAnsi="Calibri" w:cs="Calibri"/>
          <w:bCs/>
          <w:i/>
          <w:lang w:eastAsia="pl-PL"/>
        </w:rPr>
        <w:t>Poprawa dostępności do zasobów kultury w Płońsku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współfinansowanego z Mechanizmu Finansowego Europejskiego Obszaru Gospodarczego (MF EOG) 2014-2021</w:t>
      </w:r>
      <w:r w:rsidR="0001405D">
        <w:rPr>
          <w:rFonts w:ascii="Calibri" w:eastAsia="Times New Roman" w:hAnsi="Calibri" w:cs="Calibri"/>
          <w:bCs/>
          <w:lang w:eastAsia="pl-PL"/>
        </w:rPr>
        <w:t xml:space="preserve">, </w:t>
      </w:r>
      <w:r w:rsidR="0001405D">
        <w:rPr>
          <w:rFonts w:ascii="Calibri" w:eastAsia="Times New Roman" w:hAnsi="Calibri" w:cs="Calibri"/>
          <w:bCs/>
        </w:rPr>
        <w:t>Norweskiego Mechanizmu Finansowego na lata 2014-2021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oraz Ministerstwa </w:t>
      </w:r>
      <w:r w:rsidR="007E2709" w:rsidRPr="007E2709">
        <w:rPr>
          <w:rFonts w:ascii="Calibri" w:eastAsia="Times New Roman" w:hAnsi="Calibri" w:cs="Calibri"/>
          <w:bCs/>
          <w:lang w:eastAsia="pl-PL"/>
        </w:rPr>
        <w:t>Kultury, Dziedzictwa Narodowego</w:t>
      </w:r>
      <w:r w:rsidR="007E2709">
        <w:rPr>
          <w:rFonts w:ascii="Calibri" w:eastAsia="Times New Roman" w:hAnsi="Calibri" w:cs="Calibri"/>
          <w:bCs/>
          <w:lang w:eastAsia="pl-PL"/>
        </w:rPr>
        <w:t xml:space="preserve"> </w:t>
      </w:r>
      <w:r w:rsidRPr="007E2709">
        <w:rPr>
          <w:rFonts w:ascii="Calibri" w:eastAsia="Times New Roman" w:hAnsi="Calibri" w:cs="Calibri"/>
          <w:bCs/>
          <w:lang w:eastAsia="pl-PL"/>
        </w:rPr>
        <w:t>i Sportu w ramach programu „Kultura” Działanie 1 „Poprawa zarzą</w:t>
      </w:r>
      <w:r w:rsidR="007E2709" w:rsidRPr="007E2709">
        <w:rPr>
          <w:rFonts w:ascii="Calibri" w:eastAsia="Times New Roman" w:hAnsi="Calibri" w:cs="Calibri"/>
          <w:bCs/>
          <w:lang w:eastAsia="pl-PL"/>
        </w:rPr>
        <w:t xml:space="preserve">dzania dziedzictwem kulturowym”, 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zgodnie z umową o dofinansowanie </w:t>
      </w:r>
      <w:r w:rsidRPr="00606C15">
        <w:rPr>
          <w:rFonts w:ascii="Calibri" w:eastAsia="Times New Roman" w:hAnsi="Calibri" w:cs="Calibri"/>
          <w:bCs/>
          <w:lang w:eastAsia="pl-PL"/>
        </w:rPr>
        <w:t xml:space="preserve">nr </w:t>
      </w:r>
      <w:r w:rsidR="00E34CD9" w:rsidRPr="00606C15">
        <w:t>78/2021/Działanie1/MFEOG</w:t>
      </w:r>
      <w:r w:rsidR="00E34CD9" w:rsidRPr="00606C15">
        <w:rPr>
          <w:rFonts w:ascii="Calibri" w:eastAsia="Times New Roman" w:hAnsi="Calibri" w:cs="Calibri"/>
          <w:bCs/>
          <w:lang w:eastAsia="pl-PL"/>
        </w:rPr>
        <w:t xml:space="preserve"> </w:t>
      </w:r>
      <w:r w:rsidRPr="00606C15">
        <w:rPr>
          <w:rFonts w:ascii="Calibri" w:eastAsia="Times New Roman" w:hAnsi="Calibri" w:cs="Calibri"/>
          <w:bCs/>
          <w:lang w:eastAsia="pl-PL"/>
        </w:rPr>
        <w:t xml:space="preserve">z dnia </w:t>
      </w:r>
      <w:r w:rsidR="00E34CD9" w:rsidRPr="00606C15">
        <w:rPr>
          <w:rFonts w:ascii="Calibri" w:eastAsia="Times New Roman" w:hAnsi="Calibri" w:cs="Calibri"/>
          <w:bCs/>
          <w:lang w:eastAsia="pl-PL"/>
        </w:rPr>
        <w:t>27.01.2021 r. (ze zm.)</w:t>
      </w:r>
      <w:r w:rsidRPr="00606C15">
        <w:rPr>
          <w:rFonts w:ascii="Calibri" w:eastAsia="Times New Roman" w:hAnsi="Calibri" w:cs="Calibri"/>
          <w:bCs/>
          <w:lang w:eastAsia="pl-PL"/>
        </w:rPr>
        <w:t>,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powołuje się Zespół, w następującym składzie osobowym:</w:t>
      </w:r>
    </w:p>
    <w:p w14:paraId="5029ED02" w14:textId="77777777" w:rsidR="007E2709" w:rsidRPr="007E2709" w:rsidRDefault="007E2709" w:rsidP="007E2709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14:paraId="31E13DB8" w14:textId="77777777" w:rsidR="00171C14" w:rsidRDefault="00825108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1228F">
        <w:rPr>
          <w:rFonts w:ascii="Calibri" w:eastAsia="Times New Roman" w:hAnsi="Calibri" w:cs="Calibri"/>
          <w:bCs/>
          <w:lang w:eastAsia="pl-PL"/>
        </w:rPr>
        <w:t>Katarzyna Przybylska</w:t>
      </w:r>
      <w:r w:rsidR="0061228F">
        <w:rPr>
          <w:rFonts w:ascii="Calibri" w:eastAsia="Times New Roman" w:hAnsi="Calibri" w:cs="Calibri"/>
          <w:bCs/>
          <w:lang w:eastAsia="pl-PL"/>
        </w:rPr>
        <w:t xml:space="preserve"> - </w:t>
      </w:r>
      <w:r w:rsidR="0061228F" w:rsidRPr="0061228F">
        <w:rPr>
          <w:rFonts w:ascii="Calibri" w:eastAsia="Times New Roman" w:hAnsi="Calibri" w:cs="Calibri"/>
          <w:bCs/>
          <w:lang w:eastAsia="pl-PL"/>
        </w:rPr>
        <w:t>Przewodniczący Zespołu</w:t>
      </w:r>
    </w:p>
    <w:p w14:paraId="6F3B6A60" w14:textId="77777777" w:rsidR="00171C14" w:rsidRDefault="00825108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 xml:space="preserve">Marta Kasperowicz </w:t>
      </w:r>
      <w:r w:rsidR="00F23C74" w:rsidRPr="00171C14">
        <w:rPr>
          <w:rFonts w:ascii="Calibri" w:eastAsia="Times New Roman" w:hAnsi="Calibri" w:cs="Calibri"/>
          <w:bCs/>
          <w:lang w:eastAsia="pl-PL"/>
        </w:rPr>
        <w:t>- Zastępca Przewodniczącego</w:t>
      </w:r>
    </w:p>
    <w:p w14:paraId="0AEF78AA" w14:textId="77777777" w:rsidR="00171C14" w:rsidRDefault="00825108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>Monika Kopańsk</w:t>
      </w:r>
      <w:r w:rsidR="0054516A" w:rsidRPr="00171C14">
        <w:rPr>
          <w:rFonts w:ascii="Calibri" w:eastAsia="Times New Roman" w:hAnsi="Calibri" w:cs="Calibri"/>
          <w:bCs/>
          <w:lang w:eastAsia="pl-PL"/>
        </w:rPr>
        <w:t>a</w:t>
      </w:r>
      <w:r w:rsidRPr="00171C14">
        <w:rPr>
          <w:rFonts w:ascii="Calibri" w:eastAsia="Times New Roman" w:hAnsi="Calibri" w:cs="Calibri"/>
          <w:bCs/>
          <w:lang w:eastAsia="pl-PL"/>
        </w:rPr>
        <w:t xml:space="preserve"> -</w:t>
      </w:r>
      <w:r w:rsidR="003B7539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 w:rsidR="003C01F3" w:rsidRPr="00171C14">
        <w:rPr>
          <w:rFonts w:ascii="Calibri" w:eastAsia="Times New Roman" w:hAnsi="Calibri" w:cs="Calibri"/>
          <w:bCs/>
          <w:lang w:eastAsia="pl-PL"/>
        </w:rPr>
        <w:t>kurator merytoryczny</w:t>
      </w:r>
    </w:p>
    <w:p w14:paraId="6919450C" w14:textId="77777777" w:rsidR="00171C14" w:rsidRDefault="003F32C3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 xml:space="preserve">Adam </w:t>
      </w:r>
      <w:r w:rsidR="003B7539" w:rsidRPr="00171C14">
        <w:rPr>
          <w:rFonts w:ascii="Calibri" w:eastAsia="Times New Roman" w:hAnsi="Calibri" w:cs="Calibri"/>
          <w:bCs/>
          <w:lang w:eastAsia="pl-PL"/>
        </w:rPr>
        <w:t xml:space="preserve">Derdzikowski </w:t>
      </w:r>
      <w:r w:rsidR="0054516A" w:rsidRPr="00171C14">
        <w:rPr>
          <w:rFonts w:ascii="Calibri" w:eastAsia="Times New Roman" w:hAnsi="Calibri" w:cs="Calibri"/>
          <w:bCs/>
          <w:lang w:eastAsia="pl-PL"/>
        </w:rPr>
        <w:t>-</w:t>
      </w:r>
      <w:r w:rsidR="003B7539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 w:rsidR="003C01F3" w:rsidRPr="00171C14">
        <w:rPr>
          <w:rFonts w:ascii="Calibri" w:eastAsia="Times New Roman" w:hAnsi="Calibri" w:cs="Calibri"/>
          <w:bCs/>
          <w:lang w:eastAsia="pl-PL"/>
        </w:rPr>
        <w:t>członek zespołu</w:t>
      </w:r>
    </w:p>
    <w:p w14:paraId="573F66D7" w14:textId="77777777" w:rsidR="00171C14" w:rsidRDefault="003C01F3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 xml:space="preserve">Gierlach Marek </w:t>
      </w:r>
      <w:r w:rsidR="0054516A" w:rsidRPr="00171C14">
        <w:rPr>
          <w:rFonts w:ascii="Calibri" w:eastAsia="Times New Roman" w:hAnsi="Calibri" w:cs="Calibri"/>
          <w:bCs/>
          <w:lang w:eastAsia="pl-PL"/>
        </w:rPr>
        <w:t>-</w:t>
      </w:r>
      <w:r w:rsidRPr="00171C14">
        <w:rPr>
          <w:rFonts w:ascii="Calibri" w:eastAsia="Times New Roman" w:hAnsi="Calibri" w:cs="Calibri"/>
          <w:bCs/>
          <w:lang w:eastAsia="pl-PL"/>
        </w:rPr>
        <w:t xml:space="preserve"> członek zespołu</w:t>
      </w:r>
    </w:p>
    <w:p w14:paraId="440763E1" w14:textId="77777777" w:rsidR="00171C14" w:rsidRDefault="00F23C74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>A</w:t>
      </w:r>
      <w:r w:rsidR="0054516A" w:rsidRPr="00171C14">
        <w:rPr>
          <w:rFonts w:ascii="Calibri" w:eastAsia="Times New Roman" w:hAnsi="Calibri" w:cs="Calibri"/>
          <w:bCs/>
          <w:lang w:eastAsia="pl-PL"/>
        </w:rPr>
        <w:t>rkadiusz</w:t>
      </w:r>
      <w:r w:rsidRPr="00171C14">
        <w:rPr>
          <w:rFonts w:ascii="Calibri" w:eastAsia="Times New Roman" w:hAnsi="Calibri" w:cs="Calibri"/>
          <w:bCs/>
          <w:lang w:eastAsia="pl-PL"/>
        </w:rPr>
        <w:t xml:space="preserve"> Barański - członek zespołu</w:t>
      </w:r>
    </w:p>
    <w:p w14:paraId="3FA7B604" w14:textId="0CDB4BA9" w:rsidR="00B17ABC" w:rsidRDefault="00B17ABC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Mariola Adamska -  członek zespołu</w:t>
      </w:r>
    </w:p>
    <w:p w14:paraId="536B47BB" w14:textId="4E8639DB" w:rsidR="00171C14" w:rsidRDefault="003C01F3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 xml:space="preserve">Paweł Różycki </w:t>
      </w:r>
      <w:r w:rsidR="0054516A" w:rsidRPr="00171C14">
        <w:rPr>
          <w:rFonts w:ascii="Calibri" w:eastAsia="Times New Roman" w:hAnsi="Calibri" w:cs="Calibri"/>
          <w:bCs/>
          <w:lang w:eastAsia="pl-PL"/>
        </w:rPr>
        <w:t>-</w:t>
      </w:r>
      <w:r w:rsidRPr="00171C14">
        <w:rPr>
          <w:rFonts w:ascii="Calibri" w:eastAsia="Times New Roman" w:hAnsi="Calibri" w:cs="Calibri"/>
          <w:bCs/>
          <w:lang w:eastAsia="pl-PL"/>
        </w:rPr>
        <w:t xml:space="preserve"> członek zespołu</w:t>
      </w:r>
    </w:p>
    <w:p w14:paraId="32530FDC" w14:textId="77777777" w:rsidR="00171C14" w:rsidRDefault="00F23C74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 xml:space="preserve">Agnieszka </w:t>
      </w:r>
      <w:proofErr w:type="spellStart"/>
      <w:r w:rsidR="003C01F3" w:rsidRPr="00171C14">
        <w:rPr>
          <w:rFonts w:ascii="Calibri" w:eastAsia="Times New Roman" w:hAnsi="Calibri" w:cs="Calibri"/>
          <w:bCs/>
          <w:lang w:eastAsia="pl-PL"/>
        </w:rPr>
        <w:t>Poliszewska</w:t>
      </w:r>
      <w:proofErr w:type="spellEnd"/>
      <w:r w:rsidR="003C01F3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 w:rsidRPr="00171C14">
        <w:rPr>
          <w:rFonts w:ascii="Calibri" w:eastAsia="Times New Roman" w:hAnsi="Calibri" w:cs="Calibri"/>
          <w:bCs/>
          <w:lang w:eastAsia="pl-PL"/>
        </w:rPr>
        <w:t xml:space="preserve">- </w:t>
      </w:r>
      <w:r w:rsidR="003C01F3" w:rsidRPr="00171C14">
        <w:rPr>
          <w:rFonts w:ascii="Calibri" w:eastAsia="Times New Roman" w:hAnsi="Calibri" w:cs="Calibri"/>
          <w:bCs/>
          <w:lang w:eastAsia="pl-PL"/>
        </w:rPr>
        <w:t>członek zespołu</w:t>
      </w:r>
      <w:r w:rsidR="005B4E89" w:rsidRPr="00171C14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69D7F984" w14:textId="77777777" w:rsidR="005C113C" w:rsidRDefault="00FF4C71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 xml:space="preserve">Małgorzata Żerko </w:t>
      </w:r>
      <w:r w:rsidR="0054516A" w:rsidRPr="00171C14">
        <w:rPr>
          <w:rFonts w:ascii="Calibri" w:eastAsia="Times New Roman" w:hAnsi="Calibri" w:cs="Calibri"/>
          <w:bCs/>
          <w:lang w:eastAsia="pl-PL"/>
        </w:rPr>
        <w:t>-</w:t>
      </w:r>
      <w:r w:rsidRPr="00171C14">
        <w:rPr>
          <w:rFonts w:ascii="Calibri" w:eastAsia="Times New Roman" w:hAnsi="Calibri" w:cs="Calibri"/>
          <w:bCs/>
          <w:lang w:eastAsia="pl-PL"/>
        </w:rPr>
        <w:t xml:space="preserve"> członek zespołu</w:t>
      </w:r>
    </w:p>
    <w:p w14:paraId="708C379B" w14:textId="1D707D39" w:rsidR="00220A4C" w:rsidRPr="00A87225" w:rsidRDefault="00D77B14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2</w:t>
      </w:r>
    </w:p>
    <w:p w14:paraId="46579EF7" w14:textId="3E98E794" w:rsidR="005B4E89" w:rsidRPr="003F136D" w:rsidRDefault="005B4E89" w:rsidP="00423BFD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 Do zadań Zespołu ds. </w:t>
      </w:r>
      <w:r w:rsidR="00FF4C71">
        <w:rPr>
          <w:rFonts w:ascii="Calibri" w:eastAsia="Times New Roman" w:hAnsi="Calibri" w:cs="Calibri"/>
          <w:bCs/>
          <w:lang w:eastAsia="pl-PL"/>
        </w:rPr>
        <w:t>opracowania wystawy muzealnej w budynku po byłym dworcu PKP i budynku wieży ciśnień</w:t>
      </w:r>
      <w:r w:rsidR="00661E3C" w:rsidRPr="003F136D">
        <w:rPr>
          <w:rFonts w:ascii="Calibri" w:eastAsia="Times New Roman" w:hAnsi="Calibri" w:cs="Calibri"/>
          <w:bCs/>
          <w:lang w:eastAsia="pl-PL"/>
        </w:rPr>
        <w:t xml:space="preserve"> </w:t>
      </w:r>
      <w:r w:rsidRPr="003F136D">
        <w:rPr>
          <w:rFonts w:ascii="Calibri" w:eastAsia="Times New Roman" w:hAnsi="Calibri" w:cs="Calibri"/>
          <w:bCs/>
          <w:lang w:eastAsia="pl-PL"/>
        </w:rPr>
        <w:t>należą</w:t>
      </w:r>
      <w:r w:rsidR="009F721D" w:rsidRPr="003F136D">
        <w:rPr>
          <w:rFonts w:ascii="Calibri" w:eastAsia="Times New Roman" w:hAnsi="Calibri" w:cs="Calibri"/>
          <w:bCs/>
          <w:lang w:eastAsia="pl-PL"/>
        </w:rPr>
        <w:t xml:space="preserve"> m.in.</w:t>
      </w:r>
      <w:r w:rsidRPr="003F136D">
        <w:rPr>
          <w:rFonts w:ascii="Calibri" w:eastAsia="Times New Roman" w:hAnsi="Calibri" w:cs="Calibri"/>
          <w:bCs/>
          <w:lang w:eastAsia="pl-PL"/>
        </w:rPr>
        <w:t>:</w:t>
      </w:r>
    </w:p>
    <w:p w14:paraId="3FBE6B6E" w14:textId="713F359A" w:rsidR="00777700" w:rsidRPr="00777700" w:rsidRDefault="00777700" w:rsidP="00777700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777700">
        <w:rPr>
          <w:rFonts w:eastAsia="Times New Roman" w:cstheme="minorHAnsi"/>
          <w:color w:val="000000"/>
          <w:lang w:eastAsia="pl-PL"/>
        </w:rPr>
        <w:t>przygotowanie wstępnego scenariusza wystawy i udostępnienie go do prac koncepcyjnych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0EAF107B" w14:textId="20F8475D" w:rsidR="00777700" w:rsidRDefault="00777700" w:rsidP="00777700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777700">
        <w:rPr>
          <w:rFonts w:eastAsia="Times New Roman" w:cstheme="minorHAnsi"/>
          <w:color w:val="000000"/>
          <w:lang w:eastAsia="pl-PL"/>
        </w:rPr>
        <w:t>współpraca z projektantem przygotowującym projekt koncepcyjny i wykonawczy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147D6128" w14:textId="6FD67C58" w:rsidR="00777700" w:rsidRDefault="00777700" w:rsidP="00777700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777700">
        <w:rPr>
          <w:rFonts w:eastAsia="Times New Roman" w:cstheme="minorHAnsi"/>
          <w:color w:val="000000"/>
          <w:lang w:eastAsia="pl-PL"/>
        </w:rPr>
        <w:lastRenderedPageBreak/>
        <w:t>współpraca z kuratorem organizacyjnym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408FB344" w14:textId="126D39B4" w:rsidR="00777700" w:rsidRDefault="00777700" w:rsidP="00777700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777700">
        <w:rPr>
          <w:rFonts w:eastAsia="Times New Roman" w:cstheme="minorHAnsi"/>
          <w:color w:val="000000"/>
          <w:lang w:eastAsia="pl-PL"/>
        </w:rPr>
        <w:t>współpraca z wykonawcą Wystawy w zakresie wkładu merytorycznego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5E3B590C" w14:textId="034B5A14" w:rsidR="00777700" w:rsidRDefault="00777700" w:rsidP="00777700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777700">
        <w:rPr>
          <w:rFonts w:eastAsia="Times New Roman" w:cstheme="minorHAnsi"/>
          <w:color w:val="000000"/>
          <w:lang w:eastAsia="pl-PL"/>
        </w:rPr>
        <w:t>wybór i współpraca z konsultantami historycznymi, koordynacja umów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43696900" w14:textId="7CCB60C4" w:rsidR="00777700" w:rsidRDefault="00777700" w:rsidP="00777700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777700">
        <w:rPr>
          <w:rFonts w:eastAsia="Times New Roman" w:cstheme="minorHAnsi"/>
          <w:color w:val="000000"/>
          <w:lang w:eastAsia="pl-PL"/>
        </w:rPr>
        <w:t>nadzór i koordynacja prac merytorycznych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0964CAD9" w14:textId="7220152F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777700">
        <w:rPr>
          <w:rFonts w:eastAsia="Times New Roman" w:cstheme="minorHAnsi"/>
          <w:color w:val="000000"/>
          <w:lang w:eastAsia="pl-PL"/>
        </w:rPr>
        <w:t>kwerenda źródeł archiwalnych i ikonograficznych w przypadku, gdy Koncepcja nie zawiera</w:t>
      </w:r>
      <w:r w:rsidR="00F23C74">
        <w:rPr>
          <w:rFonts w:eastAsia="Times New Roman" w:cstheme="minorHAnsi"/>
          <w:color w:val="000000"/>
          <w:lang w:eastAsia="pl-PL"/>
        </w:rPr>
        <w:t xml:space="preserve"> </w:t>
      </w:r>
      <w:r w:rsidRPr="00777700">
        <w:rPr>
          <w:rFonts w:eastAsia="Times New Roman" w:cstheme="minorHAnsi"/>
          <w:color w:val="000000"/>
          <w:lang w:eastAsia="pl-PL"/>
        </w:rPr>
        <w:t>szczegółowych wskazań w tym zakresie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091109C0" w14:textId="53D99CD7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uzgodnienie z instytucjami zewnęt</w:t>
      </w:r>
      <w:r w:rsidR="0061228F">
        <w:rPr>
          <w:rFonts w:eastAsia="Times New Roman" w:cstheme="minorHAnsi"/>
          <w:color w:val="000000"/>
          <w:lang w:eastAsia="pl-PL"/>
        </w:rPr>
        <w:t>rznymi i osobami fizycznymi um</w:t>
      </w:r>
      <w:r w:rsidRPr="0061228F">
        <w:rPr>
          <w:rFonts w:eastAsia="Times New Roman" w:cstheme="minorHAnsi"/>
          <w:color w:val="000000"/>
          <w:lang w:eastAsia="pl-PL"/>
        </w:rPr>
        <w:t>ów dotyczących praw autorskich i pokrewnych, depozytów niezbędnych do przygotowania wkładu merytorycznego do projektu wykonawczego Wystawy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724DE6C9" w14:textId="5E62CC2E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wskazanie eksponatów, tematu treści merytorycznych, cytatów itp. w przypadku, gdy Koncepcja nie zawiera szczegółowych wskazań w tym zakresie oraz organizacja i przeprowadzenie kwerend w zbiorach publicznych i prywatnych, współpraca z darczyńcami i sprzedawcami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219B183B" w14:textId="77777777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prowadzenie korespondencji i rozmów z osobami prywatnymi i instytucjami w celu</w:t>
      </w:r>
      <w:r w:rsidR="0061228F">
        <w:rPr>
          <w:rFonts w:eastAsia="Times New Roman" w:cstheme="minorHAnsi"/>
          <w:color w:val="000000"/>
          <w:lang w:eastAsia="pl-PL"/>
        </w:rPr>
        <w:t xml:space="preserve"> </w:t>
      </w:r>
      <w:r w:rsidRPr="0061228F">
        <w:rPr>
          <w:rFonts w:eastAsia="Times New Roman" w:cstheme="minorHAnsi"/>
          <w:color w:val="000000"/>
          <w:lang w:eastAsia="pl-PL"/>
        </w:rPr>
        <w:t>pozyskania obiektów i materiałów cyfrowych,</w:t>
      </w:r>
    </w:p>
    <w:p w14:paraId="47372158" w14:textId="0F3FE604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współtworzenie od podstaw koncepcji funkcjonowania i rozwoju </w:t>
      </w:r>
      <w:r w:rsidR="0061228F">
        <w:rPr>
          <w:rFonts w:eastAsia="Times New Roman" w:cstheme="minorHAnsi"/>
          <w:color w:val="000000"/>
          <w:lang w:eastAsia="pl-PL"/>
        </w:rPr>
        <w:t>wystawy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5788E2A2" w14:textId="2167F11C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współpraca z podmiotami zewnętrzn</w:t>
      </w:r>
      <w:r w:rsidR="0061228F">
        <w:rPr>
          <w:rFonts w:eastAsia="Times New Roman" w:cstheme="minorHAnsi"/>
          <w:color w:val="000000"/>
          <w:lang w:eastAsia="pl-PL"/>
        </w:rPr>
        <w:t>ymi krajowymi i zagranicznymi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4AF83B5B" w14:textId="2B9987DB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inicjowanie projektów eduk</w:t>
      </w:r>
      <w:r w:rsidR="0061228F">
        <w:rPr>
          <w:rFonts w:eastAsia="Times New Roman" w:cstheme="minorHAnsi"/>
          <w:color w:val="000000"/>
          <w:lang w:eastAsia="pl-PL"/>
        </w:rPr>
        <w:t>acyjnych i popularyzatorskich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226316BA" w14:textId="3BFD9761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planowanie i koord</w:t>
      </w:r>
      <w:r w:rsidR="0061228F">
        <w:rPr>
          <w:rFonts w:eastAsia="Times New Roman" w:cstheme="minorHAnsi"/>
          <w:color w:val="000000"/>
          <w:lang w:eastAsia="pl-PL"/>
        </w:rPr>
        <w:t>ynowanie działań promocyjnych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58A4D7E1" w14:textId="0AA52E45" w:rsid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nadzór nad prawidłowym przechowywaniem i zabezpieczeniem zbiorów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1C4A2844" w14:textId="7DECD239" w:rsidR="00777700" w:rsidRPr="0061228F" w:rsidRDefault="00777700" w:rsidP="0061228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/>
          <w:lang w:eastAsia="pl-PL"/>
        </w:rPr>
      </w:pPr>
      <w:r w:rsidRPr="0061228F">
        <w:rPr>
          <w:rFonts w:eastAsia="Times New Roman" w:cstheme="minorHAnsi"/>
          <w:color w:val="000000"/>
          <w:lang w:eastAsia="pl-PL"/>
        </w:rPr>
        <w:t>prowadzenie dokumentacji realizowanej wystawy</w:t>
      </w:r>
      <w:r w:rsidR="00F23C74">
        <w:rPr>
          <w:rFonts w:eastAsia="Times New Roman" w:cstheme="minorHAnsi"/>
          <w:color w:val="000000"/>
          <w:lang w:eastAsia="pl-PL"/>
        </w:rPr>
        <w:t>,</w:t>
      </w:r>
    </w:p>
    <w:p w14:paraId="259A0ABB" w14:textId="7335A76C" w:rsidR="005B4E89" w:rsidRDefault="005B4E89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3</w:t>
      </w:r>
    </w:p>
    <w:p w14:paraId="4FF21343" w14:textId="13C00D52" w:rsidR="0001405D" w:rsidRPr="0001405D" w:rsidRDefault="0001405D" w:rsidP="005B76AE">
      <w:pPr>
        <w:pStyle w:val="Tekstpodstawowy"/>
        <w:numPr>
          <w:ilvl w:val="0"/>
          <w:numId w:val="36"/>
        </w:numPr>
        <w:autoSpaceDN/>
        <w:spacing w:after="0"/>
        <w:ind w:left="426" w:firstLine="0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01405D">
        <w:rPr>
          <w:rFonts w:ascii="Calibri" w:eastAsia="Times New Roman" w:hAnsi="Calibri" w:cs="Calibri"/>
          <w:bCs/>
          <w:sz w:val="22"/>
          <w:szCs w:val="22"/>
        </w:rPr>
        <w:t xml:space="preserve">Wszyscy uczestnicy wdrażania Projektu są zobowiązani do jego realizacji zgodnie z zapisami </w:t>
      </w:r>
      <w:proofErr w:type="spellStart"/>
      <w:r w:rsidRPr="0001405D">
        <w:rPr>
          <w:rFonts w:ascii="Calibri" w:eastAsia="Times New Roman" w:hAnsi="Calibri" w:cs="Calibri"/>
          <w:bCs/>
          <w:sz w:val="22"/>
          <w:szCs w:val="22"/>
        </w:rPr>
        <w:t>ww</w:t>
      </w:r>
      <w:proofErr w:type="spellEnd"/>
      <w:r w:rsidRPr="0001405D">
        <w:rPr>
          <w:rFonts w:ascii="Calibri" w:eastAsia="Times New Roman" w:hAnsi="Calibri" w:cs="Calibri"/>
          <w:bCs/>
          <w:sz w:val="22"/>
          <w:szCs w:val="22"/>
        </w:rPr>
        <w:t xml:space="preserve"> umowy o dofinansowanie</w:t>
      </w:r>
      <w:r>
        <w:rPr>
          <w:rFonts w:ascii="Calibri" w:eastAsia="Times New Roman" w:hAnsi="Calibri" w:cs="Calibri"/>
          <w:bCs/>
          <w:sz w:val="22"/>
          <w:szCs w:val="22"/>
        </w:rPr>
        <w:t>,</w:t>
      </w:r>
      <w:r w:rsidRPr="0001405D">
        <w:rPr>
          <w:rFonts w:ascii="Calibri" w:eastAsia="Times New Roman" w:hAnsi="Calibri" w:cs="Calibri"/>
          <w:bCs/>
          <w:sz w:val="22"/>
          <w:szCs w:val="22"/>
        </w:rPr>
        <w:t xml:space="preserve"> wytycznymi </w:t>
      </w:r>
      <w:r w:rsidRPr="007E2709">
        <w:rPr>
          <w:rFonts w:ascii="Calibri" w:eastAsia="Times New Roman" w:hAnsi="Calibri" w:cs="Calibri"/>
          <w:bCs/>
        </w:rPr>
        <w:t>Mechanizmu Finansowego Europejskiego Obszaru Gospodarczego</w:t>
      </w:r>
      <w:r>
        <w:rPr>
          <w:rFonts w:ascii="Calibri" w:eastAsia="Times New Roman" w:hAnsi="Calibri" w:cs="Calibri"/>
          <w:bCs/>
        </w:rPr>
        <w:t xml:space="preserve"> oraz Norweskiego Mechanizmu Finansowego na lata 2014-2021.</w:t>
      </w:r>
    </w:p>
    <w:p w14:paraId="0303CD7F" w14:textId="67FE0D2A" w:rsidR="0001405D" w:rsidRPr="0001405D" w:rsidRDefault="0001405D" w:rsidP="005B76AE">
      <w:pPr>
        <w:numPr>
          <w:ilvl w:val="0"/>
          <w:numId w:val="36"/>
        </w:numPr>
        <w:spacing w:after="0" w:line="240" w:lineRule="auto"/>
        <w:ind w:left="426" w:firstLine="0"/>
        <w:jc w:val="both"/>
        <w:rPr>
          <w:rFonts w:ascii="Calibri" w:eastAsia="Times New Roman" w:hAnsi="Calibri" w:cs="Calibri"/>
          <w:bCs/>
          <w:lang w:eastAsia="pl-PL"/>
        </w:rPr>
      </w:pPr>
      <w:r w:rsidRPr="0001405D">
        <w:rPr>
          <w:rFonts w:ascii="Calibri" w:eastAsia="Times New Roman" w:hAnsi="Calibri" w:cs="Calibri"/>
          <w:bCs/>
          <w:lang w:eastAsia="pl-PL"/>
        </w:rPr>
        <w:t>Członkowie Zespołu wykonują obowiązki wynikające z realizacji zadań określonych we wniosku</w:t>
      </w:r>
      <w:r w:rsidR="00AC1EEF">
        <w:rPr>
          <w:rFonts w:ascii="Calibri" w:eastAsia="Times New Roman" w:hAnsi="Calibri" w:cs="Calibri"/>
          <w:bCs/>
          <w:lang w:eastAsia="pl-PL"/>
        </w:rPr>
        <w:br/>
      </w:r>
      <w:r w:rsidRPr="0001405D">
        <w:rPr>
          <w:rFonts w:ascii="Calibri" w:eastAsia="Times New Roman" w:hAnsi="Calibri" w:cs="Calibri"/>
          <w:bCs/>
          <w:lang w:eastAsia="pl-PL"/>
        </w:rPr>
        <w:t>o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01405D">
        <w:rPr>
          <w:rFonts w:ascii="Calibri" w:eastAsia="Times New Roman" w:hAnsi="Calibri" w:cs="Calibri"/>
          <w:bCs/>
          <w:lang w:eastAsia="pl-PL"/>
        </w:rPr>
        <w:t>dofinansowanie projektu pn.</w:t>
      </w:r>
      <w:r>
        <w:rPr>
          <w:rFonts w:ascii="Calibri" w:eastAsia="Times New Roman" w:hAnsi="Calibri" w:cs="Calibri"/>
          <w:bCs/>
          <w:lang w:eastAsia="pl-PL"/>
        </w:rPr>
        <w:t>:</w:t>
      </w:r>
      <w:r w:rsidRPr="0001405D">
        <w:rPr>
          <w:rFonts w:ascii="Calibri" w:eastAsia="Times New Roman" w:hAnsi="Calibri" w:cs="Calibri"/>
          <w:bCs/>
          <w:lang w:eastAsia="pl-PL"/>
        </w:rPr>
        <w:t xml:space="preserve"> </w:t>
      </w:r>
      <w:r w:rsidRPr="00171C14">
        <w:rPr>
          <w:rFonts w:ascii="Calibri" w:eastAsia="Times New Roman" w:hAnsi="Calibri" w:cs="Calibri"/>
          <w:b/>
          <w:bCs/>
          <w:i/>
          <w:lang w:eastAsia="pl-PL"/>
        </w:rPr>
        <w:t>Poprawa dostępności do zasobów kultury w Płońsku</w:t>
      </w:r>
      <w:r w:rsidR="00AC1EEF">
        <w:rPr>
          <w:rFonts w:ascii="Calibri" w:eastAsia="Times New Roman" w:hAnsi="Calibri" w:cs="Calibri"/>
          <w:bCs/>
          <w:lang w:eastAsia="pl-PL"/>
        </w:rPr>
        <w:t xml:space="preserve">, w </w:t>
      </w:r>
      <w:r w:rsidRPr="0001405D">
        <w:rPr>
          <w:rFonts w:ascii="Calibri" w:eastAsia="Times New Roman" w:hAnsi="Calibri" w:cs="Calibri"/>
          <w:bCs/>
          <w:lang w:eastAsia="pl-PL"/>
        </w:rPr>
        <w:t>umowie</w:t>
      </w:r>
      <w:r w:rsidR="00AC1EEF">
        <w:rPr>
          <w:rFonts w:ascii="Calibri" w:eastAsia="Times New Roman" w:hAnsi="Calibri" w:cs="Calibri"/>
          <w:bCs/>
          <w:lang w:eastAsia="pl-PL"/>
        </w:rPr>
        <w:br/>
      </w:r>
      <w:r w:rsidRPr="0001405D">
        <w:rPr>
          <w:rFonts w:ascii="Calibri" w:eastAsia="Times New Roman" w:hAnsi="Calibri" w:cs="Calibri"/>
          <w:bCs/>
          <w:lang w:eastAsia="pl-PL"/>
        </w:rPr>
        <w:t>o dofinansowanie ww. projektu oraz wszelkie czynności wynikłe w toku jego realizacji zmierzające</w:t>
      </w:r>
      <w:r>
        <w:rPr>
          <w:rFonts w:ascii="Calibri" w:eastAsia="Times New Roman" w:hAnsi="Calibri" w:cs="Calibri"/>
          <w:bCs/>
          <w:lang w:eastAsia="pl-PL"/>
        </w:rPr>
        <w:t xml:space="preserve"> do jego prawidłowej realizacji </w:t>
      </w:r>
      <w:r w:rsidRPr="0001405D">
        <w:rPr>
          <w:rFonts w:ascii="Calibri" w:eastAsia="Times New Roman" w:hAnsi="Calibri" w:cs="Calibri"/>
          <w:bCs/>
          <w:lang w:eastAsia="pl-PL"/>
        </w:rPr>
        <w:t xml:space="preserve">i rozliczania. </w:t>
      </w:r>
    </w:p>
    <w:p w14:paraId="66FD5058" w14:textId="5F33518F" w:rsidR="0001405D" w:rsidRPr="0001405D" w:rsidRDefault="0001405D" w:rsidP="0001405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01405D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4</w:t>
      </w:r>
    </w:p>
    <w:p w14:paraId="6C73734F" w14:textId="4DC86F3D" w:rsidR="007E2709" w:rsidRDefault="007E2709" w:rsidP="000E06B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7E2709">
        <w:rPr>
          <w:rFonts w:ascii="Calibri" w:eastAsia="Times New Roman" w:hAnsi="Calibri" w:cs="Calibri"/>
          <w:lang w:eastAsia="pl-PL"/>
        </w:rPr>
        <w:t>W sytuacjach problemowych Zespół ma obwiązek korzystać z pomocy doradców zewnętrznych</w:t>
      </w:r>
      <w:r>
        <w:rPr>
          <w:rFonts w:ascii="Calibri" w:eastAsia="Times New Roman" w:hAnsi="Calibri" w:cs="Calibri"/>
          <w:lang w:eastAsia="pl-PL"/>
        </w:rPr>
        <w:t>.</w:t>
      </w:r>
    </w:p>
    <w:p w14:paraId="7111CF67" w14:textId="219BF463" w:rsidR="009F721D" w:rsidRDefault="009F721D" w:rsidP="009F72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F136D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01405D">
        <w:rPr>
          <w:rFonts w:ascii="Calibri" w:eastAsia="Times New Roman" w:hAnsi="Calibri" w:cs="Calibri"/>
          <w:b/>
          <w:bCs/>
          <w:lang w:eastAsia="pl-PL"/>
        </w:rPr>
        <w:t>5</w:t>
      </w:r>
    </w:p>
    <w:p w14:paraId="769B5529" w14:textId="2974C4CF" w:rsidR="005B76AE" w:rsidRPr="005B76AE" w:rsidRDefault="005B76AE" w:rsidP="005B76A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B76AE">
        <w:rPr>
          <w:rFonts w:ascii="Calibri" w:eastAsia="Times New Roman" w:hAnsi="Calibri" w:cs="Calibri"/>
          <w:lang w:eastAsia="pl-PL"/>
        </w:rPr>
        <w:t xml:space="preserve">Pracami Zespołu kieruje przewodniczący zespołu. </w:t>
      </w:r>
    </w:p>
    <w:p w14:paraId="77196446" w14:textId="13C1DA67" w:rsidR="005B76AE" w:rsidRPr="005B76AE" w:rsidRDefault="005B76AE" w:rsidP="005B76A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B76AE">
        <w:rPr>
          <w:rFonts w:ascii="Calibri" w:eastAsia="Times New Roman" w:hAnsi="Calibri" w:cs="Calibri"/>
          <w:bCs/>
          <w:lang w:eastAsia="pl-PL"/>
        </w:rPr>
        <w:t xml:space="preserve">W przypadku nieobecności przewodniczącego, pracami kieruje jego zastępca. </w:t>
      </w:r>
    </w:p>
    <w:p w14:paraId="25F173C7" w14:textId="2428BBC1" w:rsidR="007E2709" w:rsidRPr="005B76AE" w:rsidRDefault="007E2709" w:rsidP="005B76A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B76AE">
        <w:rPr>
          <w:rFonts w:ascii="Calibri" w:eastAsia="Times New Roman" w:hAnsi="Calibri" w:cs="Calibri"/>
          <w:lang w:eastAsia="pl-PL"/>
        </w:rPr>
        <w:t>Zespół obraduje na posiedzeniach zwołanych przez Przewodniczącego Zespołu.</w:t>
      </w:r>
    </w:p>
    <w:p w14:paraId="25C151C4" w14:textId="220A402D" w:rsidR="007E2709" w:rsidRDefault="007E2709" w:rsidP="007E270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§ </w:t>
      </w:r>
      <w:r w:rsidR="0001405D">
        <w:rPr>
          <w:rFonts w:ascii="Calibri" w:eastAsia="Times New Roman" w:hAnsi="Calibri" w:cs="Calibri"/>
          <w:b/>
          <w:bCs/>
          <w:lang w:eastAsia="pl-PL"/>
        </w:rPr>
        <w:t>6</w:t>
      </w:r>
    </w:p>
    <w:p w14:paraId="2ADDCE50" w14:textId="77777777" w:rsidR="007E2709" w:rsidRPr="007E2709" w:rsidRDefault="007E2709" w:rsidP="007E2709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7E2709">
        <w:rPr>
          <w:rFonts w:ascii="Calibri" w:eastAsia="Times New Roman" w:hAnsi="Calibri" w:cs="Calibri"/>
          <w:lang w:eastAsia="pl-PL"/>
        </w:rPr>
        <w:t>Dyrektorzy Wydziałów, Kierownicy Referatów, osoby zajmujące samodzielne stanowiska, Pracownicy komórek merytorycznych są zobowiązani do współpracy w ramach realizacji projektu.</w:t>
      </w:r>
    </w:p>
    <w:p w14:paraId="1A40A017" w14:textId="6062B0E8" w:rsidR="007E2709" w:rsidRPr="007E2709" w:rsidRDefault="007E2709" w:rsidP="007E270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E2709">
        <w:rPr>
          <w:rFonts w:ascii="Calibri" w:eastAsia="Times New Roman" w:hAnsi="Calibri" w:cs="Calibri"/>
          <w:b/>
          <w:bCs/>
          <w:lang w:eastAsia="pl-PL"/>
        </w:rPr>
        <w:t>§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1405D">
        <w:rPr>
          <w:rFonts w:ascii="Calibri" w:eastAsia="Times New Roman" w:hAnsi="Calibri" w:cs="Calibri"/>
          <w:b/>
          <w:bCs/>
          <w:lang w:eastAsia="pl-PL"/>
        </w:rPr>
        <w:t>7</w:t>
      </w:r>
    </w:p>
    <w:p w14:paraId="5FA28C30" w14:textId="77777777" w:rsidR="007E2709" w:rsidRPr="007E2709" w:rsidRDefault="007E2709" w:rsidP="007E2709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7E2709">
        <w:rPr>
          <w:rFonts w:ascii="Calibri" w:eastAsia="Times New Roman" w:hAnsi="Calibri" w:cs="Calibri"/>
          <w:lang w:eastAsia="pl-PL"/>
        </w:rPr>
        <w:t xml:space="preserve">Zespół powołuje się na okres od dnia podpisania niniejszego zarządzenia do dnia ostatecznego rozliczenia projektu. </w:t>
      </w:r>
    </w:p>
    <w:p w14:paraId="27AC2B67" w14:textId="6A265FED" w:rsidR="007E2709" w:rsidRPr="007E2709" w:rsidRDefault="007E2709" w:rsidP="007E270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E2709">
        <w:rPr>
          <w:rFonts w:ascii="Calibri" w:eastAsia="Times New Roman" w:hAnsi="Calibri" w:cs="Calibri"/>
          <w:b/>
          <w:bCs/>
          <w:lang w:eastAsia="pl-PL"/>
        </w:rPr>
        <w:t>§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1405D">
        <w:rPr>
          <w:rFonts w:ascii="Calibri" w:eastAsia="Times New Roman" w:hAnsi="Calibri" w:cs="Calibri"/>
          <w:b/>
          <w:bCs/>
          <w:lang w:eastAsia="pl-PL"/>
        </w:rPr>
        <w:t>8</w:t>
      </w:r>
    </w:p>
    <w:p w14:paraId="0A7F7408" w14:textId="53603CEF" w:rsidR="00BE08A9" w:rsidRPr="00A87225" w:rsidRDefault="00BE08A9" w:rsidP="00423BFD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Wykonanie zarządzenia powierza się </w:t>
      </w:r>
      <w:r w:rsidR="000E06B7">
        <w:rPr>
          <w:rFonts w:ascii="Calibri" w:eastAsia="Times New Roman" w:hAnsi="Calibri" w:cs="Calibri"/>
          <w:bCs/>
          <w:lang w:eastAsia="pl-PL"/>
        </w:rPr>
        <w:t>Przewodniczącemu</w:t>
      </w:r>
      <w:r w:rsidR="00E71089" w:rsidRPr="003F136D">
        <w:rPr>
          <w:rFonts w:ascii="Calibri" w:eastAsia="Times New Roman" w:hAnsi="Calibri" w:cs="Calibri"/>
          <w:bCs/>
          <w:lang w:eastAsia="pl-PL"/>
        </w:rPr>
        <w:t xml:space="preserve"> Zespołu</w:t>
      </w:r>
      <w:r w:rsidR="005B4E89" w:rsidRPr="003F136D">
        <w:rPr>
          <w:rFonts w:ascii="Calibri" w:eastAsia="Times New Roman" w:hAnsi="Calibri" w:cs="Calibri"/>
          <w:bCs/>
          <w:lang w:eastAsia="pl-PL"/>
        </w:rPr>
        <w:t>.</w:t>
      </w:r>
    </w:p>
    <w:p w14:paraId="43A7C22F" w14:textId="77777777" w:rsidR="00BE08A9" w:rsidRPr="00A87225" w:rsidRDefault="00BE08A9" w:rsidP="00423BFD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797F66F3" w14:textId="3A4F40C5" w:rsidR="00BE08A9" w:rsidRPr="00A87225" w:rsidRDefault="00BE08A9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</w:t>
      </w:r>
      <w:r w:rsidR="005B4E89" w:rsidRPr="00A8722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1405D">
        <w:rPr>
          <w:rFonts w:ascii="Calibri" w:eastAsia="Times New Roman" w:hAnsi="Calibri" w:cs="Calibri"/>
          <w:b/>
          <w:bCs/>
          <w:lang w:eastAsia="pl-PL"/>
        </w:rPr>
        <w:t>9</w:t>
      </w:r>
    </w:p>
    <w:p w14:paraId="4E3E1D02" w14:textId="15D154CD" w:rsidR="00220A4C" w:rsidRPr="00A87225" w:rsidRDefault="00220A4C" w:rsidP="00423BFD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Zarządzenie wchodzi w życie z dniem podpisania.</w:t>
      </w:r>
    </w:p>
    <w:p w14:paraId="51FA057B" w14:textId="1BECDBBA" w:rsidR="00220A4C" w:rsidRDefault="00220A4C" w:rsidP="00BA5AF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                    </w:t>
      </w:r>
      <w:r w:rsidR="00BA5AFE">
        <w:rPr>
          <w:rFonts w:ascii="Calibri" w:eastAsia="Times New Roman" w:hAnsi="Calibri" w:cs="Calibri"/>
          <w:b/>
          <w:lang w:eastAsia="pl-PL"/>
        </w:rPr>
        <w:t xml:space="preserve">              </w:t>
      </w:r>
      <w:r w:rsidRPr="00A87225">
        <w:rPr>
          <w:rFonts w:ascii="Calibri" w:eastAsia="Times New Roman" w:hAnsi="Calibri" w:cs="Calibri"/>
          <w:b/>
          <w:lang w:eastAsia="pl-PL"/>
        </w:rPr>
        <w:t>Burmistrz Miasta Płońsk</w:t>
      </w:r>
    </w:p>
    <w:p w14:paraId="67AC55AF" w14:textId="77777777" w:rsidR="00035C67" w:rsidRDefault="00035C67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</w:p>
    <w:p w14:paraId="59600C9D" w14:textId="42313B6C" w:rsidR="00035C67" w:rsidRPr="00A87225" w:rsidRDefault="00035C67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Andrzej Pietrasik</w:t>
      </w:r>
    </w:p>
    <w:p w14:paraId="7FB12CDA" w14:textId="77777777" w:rsidR="00220A4C" w:rsidRPr="00A87225" w:rsidRDefault="00220A4C" w:rsidP="003D56DA">
      <w:pPr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1E630E2F" w14:textId="77777777" w:rsidR="00220A4C" w:rsidRPr="00A87225" w:rsidRDefault="00220A4C" w:rsidP="00220A4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984"/>
        <w:gridCol w:w="1701"/>
        <w:gridCol w:w="2061"/>
        <w:gridCol w:w="1065"/>
      </w:tblGrid>
      <w:tr w:rsidR="00220A4C" w:rsidRPr="00A87225" w14:paraId="4E1CF896" w14:textId="77777777" w:rsidTr="00196FBB">
        <w:trPr>
          <w:cantSplit/>
          <w:trHeight w:val="29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A87225" w:rsidRDefault="00220A4C" w:rsidP="00220A4C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Sporządził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A87225" w:rsidRDefault="00220A4C" w:rsidP="00220A4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Sprawdził 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t>(data/podpis/zajmowane stanowisko)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A87225" w:rsidRDefault="00220A4C" w:rsidP="00220A4C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>Nr egz.</w:t>
            </w:r>
          </w:p>
        </w:tc>
      </w:tr>
      <w:tr w:rsidR="00220A4C" w:rsidRPr="00A87225" w14:paraId="3B9A6F85" w14:textId="77777777" w:rsidTr="00196FBB">
        <w:trPr>
          <w:cantSplit/>
          <w:trHeight w:val="323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37899FD" w:rsidR="00220A4C" w:rsidRPr="00A87225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Data/podpis/</w:t>
            </w:r>
          </w:p>
          <w:p w14:paraId="7388DE35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zajmowane stanowisko</w:t>
            </w:r>
          </w:p>
          <w:p w14:paraId="75C17DEA" w14:textId="77777777" w:rsidR="00035C67" w:rsidRDefault="00035C67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D032004" w14:textId="77777777" w:rsidR="00C51352" w:rsidRDefault="00BA5AFE" w:rsidP="00BA5AFE">
            <w:pPr>
              <w:tabs>
                <w:tab w:val="left" w:pos="33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   </w:t>
            </w:r>
            <w:r w:rsidRPr="00BA5AFE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Małgorzata Żerko</w:t>
            </w:r>
          </w:p>
          <w:p w14:paraId="64C17D3B" w14:textId="74C4CE8B" w:rsidR="00BA5AFE" w:rsidRPr="00BA5AFE" w:rsidRDefault="00BA5AFE" w:rsidP="00BA5AFE">
            <w:pPr>
              <w:tabs>
                <w:tab w:val="left" w:pos="33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        31.05.2023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pod względem</w:t>
            </w:r>
          </w:p>
          <w:p w14:paraId="63AEF2E0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merytorycznym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A87225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 xml:space="preserve">Sekretarz Miasta 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 xml:space="preserve">pod  względem 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br/>
              <w:t xml:space="preserve">formalno-prawnym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20A4C" w:rsidRPr="00A87225" w14:paraId="0FC16DC2" w14:textId="77777777" w:rsidTr="00196FBB">
        <w:trPr>
          <w:cantSplit/>
          <w:trHeight w:val="17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strike/>
                <w:lang w:eastAsia="pl-PL"/>
              </w:rPr>
              <w:t>formalno-rachunkowym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t>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20A4C" w:rsidRPr="00A87225" w14:paraId="7116C058" w14:textId="77777777" w:rsidTr="00196FBB">
        <w:trPr>
          <w:cantSplit/>
          <w:trHeight w:val="1395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63E13" w14:textId="77777777" w:rsidR="00035C67" w:rsidRPr="00BA5AFE" w:rsidRDefault="00BA5AFE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 up. Burmistrza</w:t>
            </w:r>
          </w:p>
          <w:p w14:paraId="209F4FE5" w14:textId="77777777" w:rsidR="00BA5AFE" w:rsidRPr="00BA5AFE" w:rsidRDefault="00BA5AFE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Liliana Kraśniewska</w:t>
            </w:r>
          </w:p>
          <w:p w14:paraId="7D02D6B8" w14:textId="77777777" w:rsidR="00BA5AFE" w:rsidRDefault="00BA5AFE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 Zastępca Burmistrza</w:t>
            </w:r>
          </w:p>
          <w:p w14:paraId="1892C0EE" w14:textId="70F451F1" w:rsidR="00BA5AFE" w:rsidRPr="00035C67" w:rsidRDefault="00BA5AFE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31.05.2023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CAF3" w14:textId="77777777" w:rsidR="00220A4C" w:rsidRPr="00BA5AFE" w:rsidRDefault="00BA5AFE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Sekretarz Miasta</w:t>
            </w:r>
          </w:p>
          <w:p w14:paraId="75773EB5" w14:textId="77777777" w:rsidR="00BA5AFE" w:rsidRPr="00BA5AFE" w:rsidRDefault="00BA5AFE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Andrzej Bogucki</w:t>
            </w:r>
          </w:p>
          <w:p w14:paraId="5100353D" w14:textId="71A7E67A" w:rsidR="00BA5AFE" w:rsidRPr="00A87225" w:rsidRDefault="00BA5AFE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01.06.2023 r.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49A4" w14:textId="5F6AC138" w:rsidR="00BA5AFE" w:rsidRDefault="00BA5AFE" w:rsidP="00035C6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14:paraId="1D836A2C" w14:textId="3F0D0F77" w:rsidR="00BA5AFE" w:rsidRPr="00BA5AFE" w:rsidRDefault="00BA5AFE" w:rsidP="00BA5A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Marlena Tomaszewska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radca prawny           WA-12623                       31.05.2023 r.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250" w14:textId="73172464" w:rsidR="00BA5AFE" w:rsidRDefault="00BA5AFE" w:rsidP="0061228F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9DBFA33" w14:textId="671A69B1" w:rsidR="00220A4C" w:rsidRPr="00BA5AFE" w:rsidRDefault="00BA5AFE" w:rsidP="00BA5AF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 2</w:t>
            </w:r>
          </w:p>
        </w:tc>
      </w:tr>
    </w:tbl>
    <w:p w14:paraId="17C6CAA1" w14:textId="7AAD9E89" w:rsidR="00827BD3" w:rsidRPr="00A87225" w:rsidRDefault="00220A4C" w:rsidP="00F87AD1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   </w:t>
      </w:r>
      <w:r w:rsidRPr="00A87225">
        <w:rPr>
          <w:rFonts w:ascii="Calibri" w:eastAsia="Times New Roman" w:hAnsi="Calibri" w:cs="Calibri"/>
          <w:i/>
          <w:iCs/>
          <w:lang w:eastAsia="pl-PL"/>
        </w:rPr>
        <w:t xml:space="preserve">* niepotrzebne skreślić            </w:t>
      </w:r>
      <w:r w:rsidRPr="00A87225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sectPr w:rsidR="00827BD3" w:rsidRPr="00A87225" w:rsidSect="006C4370">
      <w:headerReference w:type="default" r:id="rId8"/>
      <w:pgSz w:w="11906" w:h="16838"/>
      <w:pgMar w:top="1520" w:right="567" w:bottom="567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2A9C" w14:textId="77777777" w:rsidR="00223B2A" w:rsidRDefault="00223B2A" w:rsidP="0055294E">
      <w:pPr>
        <w:spacing w:after="0" w:line="240" w:lineRule="auto"/>
      </w:pPr>
      <w:r>
        <w:separator/>
      </w:r>
    </w:p>
  </w:endnote>
  <w:endnote w:type="continuationSeparator" w:id="0">
    <w:p w14:paraId="43EB0B0C" w14:textId="77777777" w:rsidR="00223B2A" w:rsidRDefault="00223B2A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35D9" w14:textId="77777777" w:rsidR="00223B2A" w:rsidRDefault="00223B2A" w:rsidP="0055294E">
      <w:pPr>
        <w:spacing w:after="0" w:line="240" w:lineRule="auto"/>
      </w:pPr>
      <w:r>
        <w:separator/>
      </w:r>
    </w:p>
  </w:footnote>
  <w:footnote w:type="continuationSeparator" w:id="0">
    <w:p w14:paraId="4FE72656" w14:textId="77777777" w:rsidR="00223B2A" w:rsidRDefault="00223B2A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689A" w14:textId="5E80EEF9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6804C129" w14:textId="77777777" w:rsidR="00E34CD9" w:rsidRPr="002D1CBC" w:rsidRDefault="00447489" w:rsidP="00E34CD9">
    <w:pPr>
      <w:pStyle w:val="Nagwek"/>
    </w:pPr>
    <w:r>
      <w:tab/>
    </w:r>
    <w:r>
      <w:tab/>
      <w:t xml:space="preserve">       </w:t>
    </w:r>
    <w:r w:rsidR="00E34C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24CA72" wp14:editId="08777ED0">
          <wp:simplePos x="0" y="0"/>
          <wp:positionH relativeFrom="margin">
            <wp:posOffset>99695</wp:posOffset>
          </wp:positionH>
          <wp:positionV relativeFrom="paragraph">
            <wp:posOffset>59162</wp:posOffset>
          </wp:positionV>
          <wp:extent cx="1038225" cy="624098"/>
          <wp:effectExtent l="0" t="0" r="0" b="508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43" cy="62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CD9">
      <w:t xml:space="preserve">                                                                                                   </w:t>
    </w:r>
  </w:p>
  <w:p w14:paraId="1973367C" w14:textId="77777777" w:rsidR="00E34CD9" w:rsidRDefault="00E34CD9" w:rsidP="00E34CD9">
    <w:pPr>
      <w:pStyle w:val="Stopka"/>
      <w:tabs>
        <w:tab w:val="clear" w:pos="4536"/>
        <w:tab w:val="clear" w:pos="9072"/>
        <w:tab w:val="left" w:pos="7365"/>
      </w:tabs>
      <w:ind w:left="6372"/>
    </w:pPr>
    <w:r>
      <w:rPr>
        <w:noProof/>
        <w:lang w:eastAsia="pl-PL"/>
      </w:rPr>
      <w:drawing>
        <wp:inline distT="0" distB="0" distL="0" distR="0" wp14:anchorId="6B48ADBA" wp14:editId="5E3DB34D">
          <wp:extent cx="2073096" cy="582331"/>
          <wp:effectExtent l="0" t="0" r="0" b="0"/>
          <wp:docPr id="67" name="Obraz 67" descr="logo 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577" cy="59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E9E1B" w14:textId="73FDFECC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2B5E"/>
    <w:multiLevelType w:val="hybridMultilevel"/>
    <w:tmpl w:val="30325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0092"/>
    <w:multiLevelType w:val="hybridMultilevel"/>
    <w:tmpl w:val="436C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6623"/>
    <w:multiLevelType w:val="hybridMultilevel"/>
    <w:tmpl w:val="42AAC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 w15:restartNumberingAfterBreak="0">
    <w:nsid w:val="40D01F43"/>
    <w:multiLevelType w:val="hybridMultilevel"/>
    <w:tmpl w:val="02327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72635"/>
    <w:multiLevelType w:val="hybridMultilevel"/>
    <w:tmpl w:val="F4FE7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300E0"/>
    <w:multiLevelType w:val="hybridMultilevel"/>
    <w:tmpl w:val="7732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77F6C"/>
    <w:multiLevelType w:val="hybridMultilevel"/>
    <w:tmpl w:val="52761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532B2"/>
    <w:multiLevelType w:val="hybridMultilevel"/>
    <w:tmpl w:val="880E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42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FF6"/>
    <w:multiLevelType w:val="hybridMultilevel"/>
    <w:tmpl w:val="0D54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C20E5"/>
    <w:multiLevelType w:val="hybridMultilevel"/>
    <w:tmpl w:val="65FE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37"/>
  </w:num>
  <w:num w:numId="5">
    <w:abstractNumId w:val="19"/>
  </w:num>
  <w:num w:numId="6">
    <w:abstractNumId w:val="36"/>
  </w:num>
  <w:num w:numId="7">
    <w:abstractNumId w:val="32"/>
  </w:num>
  <w:num w:numId="8">
    <w:abstractNumId w:val="29"/>
  </w:num>
  <w:num w:numId="9">
    <w:abstractNumId w:val="15"/>
  </w:num>
  <w:num w:numId="10">
    <w:abstractNumId w:val="18"/>
  </w:num>
  <w:num w:numId="11">
    <w:abstractNumId w:val="28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14"/>
  </w:num>
  <w:num w:numId="17">
    <w:abstractNumId w:val="39"/>
  </w:num>
  <w:num w:numId="18">
    <w:abstractNumId w:val="4"/>
  </w:num>
  <w:num w:numId="19">
    <w:abstractNumId w:val="30"/>
  </w:num>
  <w:num w:numId="20">
    <w:abstractNumId w:val="21"/>
  </w:num>
  <w:num w:numId="21">
    <w:abstractNumId w:val="40"/>
  </w:num>
  <w:num w:numId="22">
    <w:abstractNumId w:val="35"/>
  </w:num>
  <w:num w:numId="23">
    <w:abstractNumId w:val="10"/>
  </w:num>
  <w:num w:numId="24">
    <w:abstractNumId w:val="33"/>
  </w:num>
  <w:num w:numId="25">
    <w:abstractNumId w:val="1"/>
  </w:num>
  <w:num w:numId="26">
    <w:abstractNumId w:val="0"/>
  </w:num>
  <w:num w:numId="27">
    <w:abstractNumId w:val="27"/>
  </w:num>
  <w:num w:numId="28">
    <w:abstractNumId w:val="2"/>
  </w:num>
  <w:num w:numId="29">
    <w:abstractNumId w:val="41"/>
  </w:num>
  <w:num w:numId="30">
    <w:abstractNumId w:val="22"/>
  </w:num>
  <w:num w:numId="31">
    <w:abstractNumId w:val="26"/>
  </w:num>
  <w:num w:numId="32">
    <w:abstractNumId w:val="25"/>
  </w:num>
  <w:num w:numId="33">
    <w:abstractNumId w:val="16"/>
  </w:num>
  <w:num w:numId="34">
    <w:abstractNumId w:val="7"/>
  </w:num>
  <w:num w:numId="35">
    <w:abstractNumId w:val="8"/>
  </w:num>
  <w:num w:numId="36">
    <w:abstractNumId w:val="17"/>
  </w:num>
  <w:num w:numId="37">
    <w:abstractNumId w:val="23"/>
  </w:num>
  <w:num w:numId="38">
    <w:abstractNumId w:val="31"/>
  </w:num>
  <w:num w:numId="39">
    <w:abstractNumId w:val="9"/>
  </w:num>
  <w:num w:numId="40">
    <w:abstractNumId w:val="3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0"/>
    <w:rsid w:val="0001405D"/>
    <w:rsid w:val="0002535B"/>
    <w:rsid w:val="00025961"/>
    <w:rsid w:val="00027C39"/>
    <w:rsid w:val="000318D1"/>
    <w:rsid w:val="00035C67"/>
    <w:rsid w:val="00036F20"/>
    <w:rsid w:val="00037E7A"/>
    <w:rsid w:val="000449F9"/>
    <w:rsid w:val="00044C8C"/>
    <w:rsid w:val="0004577E"/>
    <w:rsid w:val="00047073"/>
    <w:rsid w:val="00051E4C"/>
    <w:rsid w:val="00055C0A"/>
    <w:rsid w:val="000576C0"/>
    <w:rsid w:val="000646A6"/>
    <w:rsid w:val="0006757A"/>
    <w:rsid w:val="000726B3"/>
    <w:rsid w:val="00084479"/>
    <w:rsid w:val="000C5712"/>
    <w:rsid w:val="000E06B7"/>
    <w:rsid w:val="000E1F16"/>
    <w:rsid w:val="000E2653"/>
    <w:rsid w:val="000E4D72"/>
    <w:rsid w:val="000E6E4D"/>
    <w:rsid w:val="000E73AF"/>
    <w:rsid w:val="000F474D"/>
    <w:rsid w:val="000F6B59"/>
    <w:rsid w:val="000F79DE"/>
    <w:rsid w:val="00101282"/>
    <w:rsid w:val="00106F0E"/>
    <w:rsid w:val="001150F1"/>
    <w:rsid w:val="00115AD0"/>
    <w:rsid w:val="00120B9B"/>
    <w:rsid w:val="00133C7B"/>
    <w:rsid w:val="0014638E"/>
    <w:rsid w:val="00162B5A"/>
    <w:rsid w:val="00163FA6"/>
    <w:rsid w:val="00167F41"/>
    <w:rsid w:val="00171C14"/>
    <w:rsid w:val="00174DFF"/>
    <w:rsid w:val="00184A33"/>
    <w:rsid w:val="00196FBB"/>
    <w:rsid w:val="001A3A74"/>
    <w:rsid w:val="001B7A62"/>
    <w:rsid w:val="001C0978"/>
    <w:rsid w:val="001D0B57"/>
    <w:rsid w:val="001F22A1"/>
    <w:rsid w:val="00207159"/>
    <w:rsid w:val="00213AD4"/>
    <w:rsid w:val="0022084E"/>
    <w:rsid w:val="00220A4C"/>
    <w:rsid w:val="00223B2A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7D1"/>
    <w:rsid w:val="00321CEA"/>
    <w:rsid w:val="003550C5"/>
    <w:rsid w:val="00363CCF"/>
    <w:rsid w:val="003662E5"/>
    <w:rsid w:val="0037564E"/>
    <w:rsid w:val="003809C1"/>
    <w:rsid w:val="00380E86"/>
    <w:rsid w:val="00385763"/>
    <w:rsid w:val="00386271"/>
    <w:rsid w:val="00392AAB"/>
    <w:rsid w:val="00392BBF"/>
    <w:rsid w:val="00393BE4"/>
    <w:rsid w:val="003A4ABD"/>
    <w:rsid w:val="003A51EA"/>
    <w:rsid w:val="003B1B66"/>
    <w:rsid w:val="003B7539"/>
    <w:rsid w:val="003C01F3"/>
    <w:rsid w:val="003C1C8F"/>
    <w:rsid w:val="003C1EF7"/>
    <w:rsid w:val="003C39EE"/>
    <w:rsid w:val="003D4BEF"/>
    <w:rsid w:val="003D56DA"/>
    <w:rsid w:val="003E4403"/>
    <w:rsid w:val="003E72B7"/>
    <w:rsid w:val="003F136D"/>
    <w:rsid w:val="003F32C3"/>
    <w:rsid w:val="003F37AB"/>
    <w:rsid w:val="003F5D93"/>
    <w:rsid w:val="00402A63"/>
    <w:rsid w:val="00403CF4"/>
    <w:rsid w:val="00407F20"/>
    <w:rsid w:val="00423BFD"/>
    <w:rsid w:val="004301B1"/>
    <w:rsid w:val="00447489"/>
    <w:rsid w:val="00452784"/>
    <w:rsid w:val="00460129"/>
    <w:rsid w:val="00472405"/>
    <w:rsid w:val="00487801"/>
    <w:rsid w:val="0049235A"/>
    <w:rsid w:val="00493BB4"/>
    <w:rsid w:val="004A3A14"/>
    <w:rsid w:val="004C756B"/>
    <w:rsid w:val="004D2CBA"/>
    <w:rsid w:val="004D6C2B"/>
    <w:rsid w:val="004D78D0"/>
    <w:rsid w:val="004F4BD1"/>
    <w:rsid w:val="0050413A"/>
    <w:rsid w:val="00504344"/>
    <w:rsid w:val="005068E2"/>
    <w:rsid w:val="00512D20"/>
    <w:rsid w:val="00516AF0"/>
    <w:rsid w:val="00522456"/>
    <w:rsid w:val="0054516A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B40D1"/>
    <w:rsid w:val="005B4E89"/>
    <w:rsid w:val="005B76AE"/>
    <w:rsid w:val="005C113C"/>
    <w:rsid w:val="005C3067"/>
    <w:rsid w:val="005D03A4"/>
    <w:rsid w:val="005D359A"/>
    <w:rsid w:val="005D741A"/>
    <w:rsid w:val="005E07CE"/>
    <w:rsid w:val="005E35E0"/>
    <w:rsid w:val="005E4209"/>
    <w:rsid w:val="005E7721"/>
    <w:rsid w:val="006019BD"/>
    <w:rsid w:val="00606C15"/>
    <w:rsid w:val="0061228F"/>
    <w:rsid w:val="0062402F"/>
    <w:rsid w:val="00625B39"/>
    <w:rsid w:val="00631F64"/>
    <w:rsid w:val="0063330B"/>
    <w:rsid w:val="0063556F"/>
    <w:rsid w:val="00641806"/>
    <w:rsid w:val="00645475"/>
    <w:rsid w:val="006559D7"/>
    <w:rsid w:val="00661E3C"/>
    <w:rsid w:val="006703DB"/>
    <w:rsid w:val="00677A66"/>
    <w:rsid w:val="00681177"/>
    <w:rsid w:val="006818BF"/>
    <w:rsid w:val="006861B5"/>
    <w:rsid w:val="006A1B55"/>
    <w:rsid w:val="006B301D"/>
    <w:rsid w:val="006C4370"/>
    <w:rsid w:val="006C6B8C"/>
    <w:rsid w:val="006D3C76"/>
    <w:rsid w:val="006D758F"/>
    <w:rsid w:val="006E1F30"/>
    <w:rsid w:val="006E3BB9"/>
    <w:rsid w:val="006F1D4F"/>
    <w:rsid w:val="006F2DC6"/>
    <w:rsid w:val="00706A49"/>
    <w:rsid w:val="007143DE"/>
    <w:rsid w:val="00721B1C"/>
    <w:rsid w:val="0073701E"/>
    <w:rsid w:val="00746161"/>
    <w:rsid w:val="0076356D"/>
    <w:rsid w:val="00774495"/>
    <w:rsid w:val="00777700"/>
    <w:rsid w:val="00784372"/>
    <w:rsid w:val="00784698"/>
    <w:rsid w:val="00787C2D"/>
    <w:rsid w:val="0079047D"/>
    <w:rsid w:val="007A453C"/>
    <w:rsid w:val="007A4F08"/>
    <w:rsid w:val="007C52BA"/>
    <w:rsid w:val="007C6480"/>
    <w:rsid w:val="007D2CD8"/>
    <w:rsid w:val="007D7568"/>
    <w:rsid w:val="007E2709"/>
    <w:rsid w:val="007E5276"/>
    <w:rsid w:val="007E5519"/>
    <w:rsid w:val="007F2CD2"/>
    <w:rsid w:val="00802C6B"/>
    <w:rsid w:val="00805DC2"/>
    <w:rsid w:val="00811937"/>
    <w:rsid w:val="008203EF"/>
    <w:rsid w:val="00822F73"/>
    <w:rsid w:val="00823994"/>
    <w:rsid w:val="00825108"/>
    <w:rsid w:val="00827BD3"/>
    <w:rsid w:val="008448E6"/>
    <w:rsid w:val="00857382"/>
    <w:rsid w:val="00865A2A"/>
    <w:rsid w:val="0087619F"/>
    <w:rsid w:val="0087628F"/>
    <w:rsid w:val="0088069E"/>
    <w:rsid w:val="008A0115"/>
    <w:rsid w:val="008A24D8"/>
    <w:rsid w:val="008A7AB6"/>
    <w:rsid w:val="008D00AA"/>
    <w:rsid w:val="008D3CC3"/>
    <w:rsid w:val="008D6581"/>
    <w:rsid w:val="008E1EB3"/>
    <w:rsid w:val="008E4D70"/>
    <w:rsid w:val="009071CD"/>
    <w:rsid w:val="009102AC"/>
    <w:rsid w:val="00912CC0"/>
    <w:rsid w:val="00920EC5"/>
    <w:rsid w:val="00930824"/>
    <w:rsid w:val="0093551B"/>
    <w:rsid w:val="009429DB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33AA"/>
    <w:rsid w:val="009E7C25"/>
    <w:rsid w:val="009F000D"/>
    <w:rsid w:val="009F721D"/>
    <w:rsid w:val="00A02F04"/>
    <w:rsid w:val="00A06120"/>
    <w:rsid w:val="00A1360D"/>
    <w:rsid w:val="00A13A82"/>
    <w:rsid w:val="00A20CB4"/>
    <w:rsid w:val="00A42F81"/>
    <w:rsid w:val="00A444A4"/>
    <w:rsid w:val="00A52D56"/>
    <w:rsid w:val="00A74057"/>
    <w:rsid w:val="00A87225"/>
    <w:rsid w:val="00AA6E9C"/>
    <w:rsid w:val="00AC1EEF"/>
    <w:rsid w:val="00AC5247"/>
    <w:rsid w:val="00AD2D3F"/>
    <w:rsid w:val="00AD50DB"/>
    <w:rsid w:val="00AE712E"/>
    <w:rsid w:val="00AF34B4"/>
    <w:rsid w:val="00AF4DBC"/>
    <w:rsid w:val="00B17ABC"/>
    <w:rsid w:val="00B277CB"/>
    <w:rsid w:val="00B30D6B"/>
    <w:rsid w:val="00B33E01"/>
    <w:rsid w:val="00B42AB2"/>
    <w:rsid w:val="00B45FCF"/>
    <w:rsid w:val="00B463F1"/>
    <w:rsid w:val="00B551E4"/>
    <w:rsid w:val="00B5569A"/>
    <w:rsid w:val="00B577F7"/>
    <w:rsid w:val="00B74767"/>
    <w:rsid w:val="00B74BAF"/>
    <w:rsid w:val="00B90D73"/>
    <w:rsid w:val="00B949D4"/>
    <w:rsid w:val="00BA41DD"/>
    <w:rsid w:val="00BA58D3"/>
    <w:rsid w:val="00BA5AFE"/>
    <w:rsid w:val="00BA6BD5"/>
    <w:rsid w:val="00BB50E0"/>
    <w:rsid w:val="00BB6F1F"/>
    <w:rsid w:val="00BC08AA"/>
    <w:rsid w:val="00BC2C50"/>
    <w:rsid w:val="00BC797A"/>
    <w:rsid w:val="00BD12F7"/>
    <w:rsid w:val="00BD27BD"/>
    <w:rsid w:val="00BE08A9"/>
    <w:rsid w:val="00BE5BFA"/>
    <w:rsid w:val="00BE6DA1"/>
    <w:rsid w:val="00BF2CFE"/>
    <w:rsid w:val="00C05366"/>
    <w:rsid w:val="00C1366A"/>
    <w:rsid w:val="00C14ED7"/>
    <w:rsid w:val="00C16DFB"/>
    <w:rsid w:val="00C46DF6"/>
    <w:rsid w:val="00C51352"/>
    <w:rsid w:val="00C61E1B"/>
    <w:rsid w:val="00C62804"/>
    <w:rsid w:val="00C64225"/>
    <w:rsid w:val="00C65E9B"/>
    <w:rsid w:val="00C67099"/>
    <w:rsid w:val="00C70116"/>
    <w:rsid w:val="00C70666"/>
    <w:rsid w:val="00C80958"/>
    <w:rsid w:val="00C92D4F"/>
    <w:rsid w:val="00CA29CF"/>
    <w:rsid w:val="00CA577D"/>
    <w:rsid w:val="00CC13BA"/>
    <w:rsid w:val="00CC1412"/>
    <w:rsid w:val="00CC2441"/>
    <w:rsid w:val="00CC2803"/>
    <w:rsid w:val="00CD3D86"/>
    <w:rsid w:val="00CE0168"/>
    <w:rsid w:val="00CE059D"/>
    <w:rsid w:val="00CE30BD"/>
    <w:rsid w:val="00CE5378"/>
    <w:rsid w:val="00CF0D5B"/>
    <w:rsid w:val="00CF74FC"/>
    <w:rsid w:val="00D04636"/>
    <w:rsid w:val="00D15247"/>
    <w:rsid w:val="00D16EE1"/>
    <w:rsid w:val="00D23830"/>
    <w:rsid w:val="00D32FA2"/>
    <w:rsid w:val="00D36928"/>
    <w:rsid w:val="00D6075E"/>
    <w:rsid w:val="00D67EE6"/>
    <w:rsid w:val="00D72EB2"/>
    <w:rsid w:val="00D72F59"/>
    <w:rsid w:val="00D77B14"/>
    <w:rsid w:val="00D82DB9"/>
    <w:rsid w:val="00D9094B"/>
    <w:rsid w:val="00D93D67"/>
    <w:rsid w:val="00DA1D34"/>
    <w:rsid w:val="00DC61DE"/>
    <w:rsid w:val="00DC6205"/>
    <w:rsid w:val="00DD2DDC"/>
    <w:rsid w:val="00DF1456"/>
    <w:rsid w:val="00E061EB"/>
    <w:rsid w:val="00E208FE"/>
    <w:rsid w:val="00E238E7"/>
    <w:rsid w:val="00E258D5"/>
    <w:rsid w:val="00E279FC"/>
    <w:rsid w:val="00E34CD9"/>
    <w:rsid w:val="00E622AC"/>
    <w:rsid w:val="00E71089"/>
    <w:rsid w:val="00E7360D"/>
    <w:rsid w:val="00E74FFE"/>
    <w:rsid w:val="00E95C48"/>
    <w:rsid w:val="00EB1A2B"/>
    <w:rsid w:val="00EC61AF"/>
    <w:rsid w:val="00EC7122"/>
    <w:rsid w:val="00ED2691"/>
    <w:rsid w:val="00ED7FDA"/>
    <w:rsid w:val="00EE3A95"/>
    <w:rsid w:val="00EE6FB8"/>
    <w:rsid w:val="00EF0B76"/>
    <w:rsid w:val="00EF2418"/>
    <w:rsid w:val="00F02BC1"/>
    <w:rsid w:val="00F04E55"/>
    <w:rsid w:val="00F14448"/>
    <w:rsid w:val="00F23C74"/>
    <w:rsid w:val="00F5045F"/>
    <w:rsid w:val="00F50BC3"/>
    <w:rsid w:val="00F50F96"/>
    <w:rsid w:val="00F52608"/>
    <w:rsid w:val="00F547F7"/>
    <w:rsid w:val="00F62E80"/>
    <w:rsid w:val="00F71B99"/>
    <w:rsid w:val="00F87AD1"/>
    <w:rsid w:val="00F9667D"/>
    <w:rsid w:val="00FA09C6"/>
    <w:rsid w:val="00FA5C2F"/>
    <w:rsid w:val="00FA5D09"/>
    <w:rsid w:val="00FB5036"/>
    <w:rsid w:val="00FB6683"/>
    <w:rsid w:val="00FC43FE"/>
    <w:rsid w:val="00FD114C"/>
    <w:rsid w:val="00FE2A5E"/>
    <w:rsid w:val="00FE5E66"/>
    <w:rsid w:val="00FE65A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4E797"/>
  <w15:docId w15:val="{B1383EC5-3A3B-43C9-958A-50F9E246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markedcontent">
    <w:name w:val="markedcontent"/>
    <w:basedOn w:val="Domylnaczcionkaakapitu"/>
    <w:rsid w:val="00A8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24F4-E007-4147-9AAC-2A491E0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Karwala</cp:lastModifiedBy>
  <cp:revision>2</cp:revision>
  <cp:lastPrinted>2023-05-25T09:14:00Z</cp:lastPrinted>
  <dcterms:created xsi:type="dcterms:W3CDTF">2023-06-07T12:10:00Z</dcterms:created>
  <dcterms:modified xsi:type="dcterms:W3CDTF">2023-06-07T12:10:00Z</dcterms:modified>
</cp:coreProperties>
</file>