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99C0" w14:textId="1EC9A1BB" w:rsidR="006166FD" w:rsidRPr="006166FD" w:rsidRDefault="006166FD" w:rsidP="006166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F/I/7.5/01/01</w:t>
      </w:r>
    </w:p>
    <w:p w14:paraId="7AF55E42" w14:textId="387DDA35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0050.</w:t>
      </w:r>
      <w:r w:rsidR="00065B03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171</w:t>
      </w: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.2022</w:t>
      </w:r>
    </w:p>
    <w:p w14:paraId="322DFCFE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Burmistrza Miasta Płońsk</w:t>
      </w:r>
    </w:p>
    <w:p w14:paraId="294F6F39" w14:textId="78FCCEEA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z dnia </w:t>
      </w:r>
      <w:r w:rsidR="00065B03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13 września </w:t>
      </w: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2022 roku</w:t>
      </w:r>
    </w:p>
    <w:p w14:paraId="676A941A" w14:textId="77777777" w:rsidR="00AF081F" w:rsidRPr="00AF081F" w:rsidRDefault="00AF081F" w:rsidP="00AF0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7EC0A4B3" w14:textId="220025BD" w:rsidR="00AF081F" w:rsidRPr="00AF081F" w:rsidRDefault="00AF081F" w:rsidP="00AF0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sprawie przeprowadzenia pierwszego przetargu ustnego nieograniczonego na sprzedaż </w:t>
      </w:r>
      <w:r w:rsidR="0065074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nie</w:t>
      </w:r>
      <w:r w:rsidRPr="00AF08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zabudowanej </w:t>
      </w:r>
      <w:r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nieruchomości gruntowej, stanowiącej własność Gminy Miasto Płońsk, położonej w Płońsku przy </w:t>
      </w:r>
      <w:r w:rsidR="00BE0A8B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                           ul. Rzemieślniczej</w:t>
      </w:r>
      <w:r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 oznaczonej </w:t>
      </w:r>
      <w:r w:rsidRPr="00AF081F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  <w:t xml:space="preserve">numerem ewidencyjnym działki </w:t>
      </w:r>
      <w:r w:rsidR="00BE0A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1793/44</w:t>
      </w:r>
      <w:r w:rsidR="00A35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                  </w:t>
      </w:r>
      <w:r w:rsidR="00BE0A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    </w:t>
      </w:r>
      <w:r w:rsidR="00A35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       </w:t>
      </w:r>
      <w:r w:rsidRPr="00AF0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o powierzchni 0,</w:t>
      </w:r>
      <w:r w:rsidR="00BE0A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4618</w:t>
      </w:r>
      <w:r w:rsidRPr="00AF0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ha.</w:t>
      </w:r>
    </w:p>
    <w:p w14:paraId="3F7B5F83" w14:textId="77777777" w:rsidR="00AF081F" w:rsidRPr="00AF081F" w:rsidRDefault="00AF081F" w:rsidP="00AF0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0C016C" w14:textId="0079AA8A" w:rsidR="00AF081F" w:rsidRPr="00AF081F" w:rsidRDefault="00AF081F" w:rsidP="00AF0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Na podstawie art. 30 ust. 2 pkt 3 ustawy z dnia 8 marca 1990 roku o samorządzie gminnym (Dz. U. z 202</w:t>
      </w:r>
      <w:r w:rsidR="0018708D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AF08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</w:t>
      </w:r>
      <w:r w:rsidR="001870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559</w:t>
      </w:r>
      <w:r w:rsidRPr="00AF08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zm.), art. 37 ust. 1, art. 38 ust. 1, art. 40 ust. 1 pkt 1 ustawy z dnia 21 sierpnia 1997 roku o gospodarce nieruchomościami (Dz. U. z 2021 r., poz. 1899 ze zm.) oraz  § 3 rozporządzenia Rady Ministrów z dnia 14 września 2004 roku w sprawie sposobu i trybu przeprowadzania przetargów oraz rokowań na zbycie nieruchomości (Dz. U. </w:t>
      </w:r>
      <w:r w:rsidR="00D24A9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AF081F">
        <w:rPr>
          <w:rFonts w:ascii="Times New Roman" w:eastAsia="Times New Roman" w:hAnsi="Times New Roman" w:cs="Times New Roman"/>
          <w:sz w:val="24"/>
          <w:szCs w:val="20"/>
          <w:lang w:eastAsia="pl-PL"/>
        </w:rPr>
        <w:t>z 2021 r., poz. 2213) z a r z ą d z a m,  co następuje:</w:t>
      </w:r>
    </w:p>
    <w:p w14:paraId="169F8E76" w14:textId="77777777" w:rsidR="00AF081F" w:rsidRPr="00AF081F" w:rsidRDefault="00AF081F" w:rsidP="00AF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B6B99" w14:textId="794EA273" w:rsidR="00AF081F" w:rsidRPr="00AF081F" w:rsidRDefault="00AF081F" w:rsidP="0006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49A67482" w14:textId="7F895F93" w:rsidR="00AF081F" w:rsidRPr="002E0C93" w:rsidRDefault="00AF081F" w:rsidP="002E0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pierwszy przetarg ustny nie</w:t>
      </w:r>
      <w:r w:rsidRPr="00AF08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ograniczony na sprzedaż </w:t>
      </w:r>
      <w:r w:rsidR="00780B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zabudowanej </w:t>
      </w:r>
      <w:r w:rsidRPr="00AF081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nieruchomości gruntowej, stanowiącej własność Gminy Miasto Płońsk, położonej w Płońsku </w:t>
      </w:r>
      <w:r w:rsidRPr="00AF081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przy </w:t>
      </w:r>
      <w:r w:rsidR="00780B1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ul. Rzemieślniczej</w:t>
      </w:r>
      <w:r w:rsidR="002E0C93" w:rsidRPr="002E0C9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oznaczonej </w:t>
      </w:r>
      <w:r w:rsidR="002E0C93" w:rsidRPr="002E0C93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pl-PL"/>
        </w:rPr>
        <w:t xml:space="preserve">numerem ewidencyjnym działki </w:t>
      </w:r>
      <w:r w:rsidR="00780B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1793/44</w:t>
      </w:r>
      <w:r w:rsidR="002E0C93" w:rsidRPr="002E0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 powierzchni 0,</w:t>
      </w:r>
      <w:r w:rsidR="00780B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4618</w:t>
      </w:r>
      <w:r w:rsidR="002E0C93" w:rsidRPr="002E0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ha.</w:t>
      </w:r>
    </w:p>
    <w:p w14:paraId="0420859B" w14:textId="58BB1441" w:rsidR="00AF081F" w:rsidRPr="00AF081F" w:rsidRDefault="00AF081F" w:rsidP="0006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5606AC31" w14:textId="384E48D8" w:rsidR="00904B63" w:rsidRDefault="000F7387" w:rsidP="00616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8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zorganizowaniu pierwszego przetargu podaje się do publicznej wiadomości poprzez wywieszenie na tablicy ogłoszeń w siedzibie Urzędu Miejskiego w Płońsku na okres 2 miesięcy. Ogłoszenie zostaje zamieszczone również na stronie internetowej Urzędu, w Biuletynie Informacji Publicznej oraz w prasie codziennej ogólnokrajowej.</w:t>
      </w:r>
    </w:p>
    <w:p w14:paraId="0CE9802F" w14:textId="1C04F2D5" w:rsidR="00AF081F" w:rsidRPr="00AF081F" w:rsidRDefault="00AF081F" w:rsidP="0006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74E73E66" w14:textId="77777777" w:rsidR="00AF081F" w:rsidRPr="00AF081F" w:rsidRDefault="00AF081F" w:rsidP="00AF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powierzam Komisji Przetargowej.</w:t>
      </w:r>
    </w:p>
    <w:p w14:paraId="6651B927" w14:textId="77777777" w:rsidR="00AF081F" w:rsidRPr="00AF081F" w:rsidRDefault="00AF081F" w:rsidP="00AF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8EECC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6B2DFBF2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76C12" w14:textId="77777777" w:rsidR="00AF081F" w:rsidRPr="00AF081F" w:rsidRDefault="00AF081F" w:rsidP="00AF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2969E3CE" w14:textId="77777777" w:rsidR="00AF081F" w:rsidRPr="00AF081F" w:rsidRDefault="00AF081F" w:rsidP="00AF081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5E551393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CF3718" w14:textId="2A4D20F3" w:rsidR="00695515" w:rsidRPr="0038789B" w:rsidRDefault="00AF081F" w:rsidP="0038789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Pietrasik</w:t>
      </w:r>
    </w:p>
    <w:p w14:paraId="263073F4" w14:textId="77777777" w:rsidR="00065B03" w:rsidRDefault="00065B03" w:rsidP="00065B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244"/>
        <w:gridCol w:w="2167"/>
        <w:gridCol w:w="2013"/>
        <w:gridCol w:w="942"/>
      </w:tblGrid>
      <w:tr w:rsidR="00065B03" w14:paraId="2BA2C54F" w14:textId="77777777" w:rsidTr="00065B03">
        <w:trPr>
          <w:cantSplit/>
          <w:trHeight w:val="4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2977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7B31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Sprawdził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F326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egz.</w:t>
            </w:r>
          </w:p>
        </w:tc>
      </w:tr>
      <w:tr w:rsidR="00065B03" w14:paraId="346F1E5B" w14:textId="77777777" w:rsidTr="00065B03">
        <w:trPr>
          <w:cantSplit/>
          <w:trHeight w:val="45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2CA3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035520E4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73DB7CBA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64CEABA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</w:p>
          <w:p w14:paraId="0FD5B56B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gospodarki nieruchomościami</w:t>
            </w:r>
          </w:p>
          <w:p w14:paraId="149D872A" w14:textId="77777777" w:rsidR="00065B03" w:rsidRDefault="00065B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57200F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B75DC6D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 Olechowicz</w:t>
            </w:r>
          </w:p>
          <w:p w14:paraId="739640E6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09.09.2022  r.</w:t>
            </w:r>
          </w:p>
          <w:p w14:paraId="6644A8C5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7916" w14:textId="77777777" w:rsidR="00065B03" w:rsidRDefault="00065B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33EF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23E0" w14:textId="77777777" w:rsidR="00065B03" w:rsidRDefault="00065B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2347303A" w14:textId="77777777" w:rsidR="00065B03" w:rsidRDefault="00065B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formalno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F19D" w14:textId="77777777" w:rsidR="00065B03" w:rsidRDefault="00065B0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65B03" w14:paraId="11D2D6C3" w14:textId="77777777" w:rsidTr="00065B03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4886" w14:textId="77777777" w:rsidR="00065B03" w:rsidRDefault="00065B0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10BF" w14:textId="77777777" w:rsidR="00065B03" w:rsidRDefault="00065B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 rachunkowym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67F2" w14:textId="77777777" w:rsidR="00065B03" w:rsidRDefault="00065B0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92CC" w14:textId="77777777" w:rsidR="00065B03" w:rsidRDefault="00065B0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5474" w14:textId="77777777" w:rsidR="00065B03" w:rsidRDefault="00065B0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65B03" w14:paraId="7ED534B1" w14:textId="77777777" w:rsidTr="00065B03">
        <w:trPr>
          <w:cantSplit/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AA9D" w14:textId="77777777" w:rsidR="00065B03" w:rsidRDefault="00065B0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3696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up. Burmistrza</w:t>
            </w:r>
          </w:p>
          <w:p w14:paraId="2E0DBB09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inż. Ewa Grzeszczak</w:t>
            </w:r>
          </w:p>
          <w:p w14:paraId="5FCD17FE" w14:textId="77777777" w:rsidR="00065B03" w:rsidRDefault="00065B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A1E664E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14:paraId="5B47A1EA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Wydziału Planowania Przestrzennego </w:t>
            </w:r>
          </w:p>
          <w:p w14:paraId="661B7735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Gospodarki Nieruchomościami</w:t>
            </w:r>
          </w:p>
          <w:p w14:paraId="46B906FE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09.09.2022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16D7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5CF0468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14:paraId="11E8DC81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6008B9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Bogucki</w:t>
            </w:r>
          </w:p>
          <w:p w14:paraId="583B5C19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492271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8BB3074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3E9F18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12.9.22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2419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1BF7BEC2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A5DCCB5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Daniela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Nastaszyc</w:t>
            </w:r>
            <w:proofErr w:type="spellEnd"/>
          </w:p>
          <w:p w14:paraId="4B82E005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 338</w:t>
            </w:r>
          </w:p>
          <w:p w14:paraId="76D8F65B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C6FF964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EBF66BD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FD552C7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5D56858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710DFD2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4BD5" w14:textId="77777777" w:rsidR="00065B03" w:rsidRDefault="00065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</w:tbl>
    <w:p w14:paraId="19771456" w14:textId="04E49A77" w:rsidR="00DA55A2" w:rsidRPr="00065B03" w:rsidRDefault="00065B03" w:rsidP="00AF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18"/>
          <w:szCs w:val="24"/>
          <w:lang w:eastAsia="pl-PL"/>
        </w:rPr>
        <w:t>*niepotrzebne skreślić</w:t>
      </w:r>
    </w:p>
    <w:p w14:paraId="78C6DD31" w14:textId="0357CAB2" w:rsidR="005855F3" w:rsidRPr="00B80EF7" w:rsidRDefault="005855F3" w:rsidP="005855F3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lastRenderedPageBreak/>
        <w:t>Załącznik do Zarządzenia Nr 0050.</w:t>
      </w:r>
      <w:r w:rsidR="00065B03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>171</w:t>
      </w:r>
      <w:r w:rsidRPr="00B80EF7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 xml:space="preserve">.2022 Burmistrza Miasta Płońsk z dnia </w:t>
      </w:r>
      <w:r w:rsidR="00065B03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>13 września</w:t>
      </w:r>
      <w:r w:rsidRPr="00B80EF7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 xml:space="preserve"> 2022 r.</w:t>
      </w:r>
    </w:p>
    <w:p w14:paraId="002093D2" w14:textId="77777777" w:rsidR="005855F3" w:rsidRPr="00B80EF7" w:rsidRDefault="005855F3" w:rsidP="005855F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pl-PL"/>
        </w:rPr>
      </w:pPr>
    </w:p>
    <w:p w14:paraId="7FA7D7AE" w14:textId="77777777" w:rsidR="009A51C0" w:rsidRPr="00B80EF7" w:rsidRDefault="009A51C0" w:rsidP="009A51C0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BURMISTRZ  MIASTA  PŁOŃSK </w:t>
      </w:r>
    </w:p>
    <w:p w14:paraId="650A3049" w14:textId="77777777" w:rsidR="009A51C0" w:rsidRPr="008B740F" w:rsidRDefault="009A51C0" w:rsidP="009A51C0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o g ł a s </w:t>
      </w:r>
      <w:r w:rsidRPr="008B740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z a  pierwszy przetarg ustny nieograniczony na sprzedaż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</w:t>
      </w:r>
      <w:r w:rsidRPr="008B74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zabudowanej </w:t>
      </w:r>
      <w:r w:rsidRPr="008B740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nieruchomości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gruntowej.</w:t>
      </w:r>
    </w:p>
    <w:p w14:paraId="52EB46F2" w14:textId="77777777" w:rsidR="009A51C0" w:rsidRPr="00B80EF7" w:rsidRDefault="009A51C0" w:rsidP="009A51C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0D975E" w14:textId="77777777" w:rsidR="009A51C0" w:rsidRPr="00150151" w:rsidRDefault="009A51C0" w:rsidP="009A5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80E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Przedmiotem przetargu jest:</w:t>
      </w:r>
    </w:p>
    <w:p w14:paraId="4F74C8BD" w14:textId="77777777" w:rsidR="009A51C0" w:rsidRPr="00150151" w:rsidRDefault="009A51C0" w:rsidP="009A5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7"/>
          <w:lang w:eastAsia="pl-PL"/>
        </w:rPr>
      </w:pPr>
      <w:r w:rsidRPr="00150151">
        <w:rPr>
          <w:rFonts w:ascii="Times New Roman" w:eastAsia="Times New Roman" w:hAnsi="Times New Roman" w:cs="Times New Roman"/>
          <w:lang w:eastAsia="pl-PL"/>
        </w:rPr>
        <w:t xml:space="preserve">Niezabudowana nieruchomość gruntowa, położona w obrębie 0217 Płońsk </w:t>
      </w:r>
      <w:r w:rsidRPr="00150151">
        <w:rPr>
          <w:rFonts w:ascii="Times New Roman" w:eastAsia="Times New Roman" w:hAnsi="Times New Roman" w:cs="Times New Roman"/>
          <w:spacing w:val="-2"/>
          <w:lang w:eastAsia="pl-PL"/>
        </w:rPr>
        <w:t xml:space="preserve">przy 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                               </w:t>
      </w:r>
      <w:r w:rsidRPr="00150151">
        <w:rPr>
          <w:rFonts w:ascii="Times New Roman" w:eastAsia="Times New Roman" w:hAnsi="Times New Roman" w:cs="Times New Roman"/>
          <w:spacing w:val="-2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pacing w:val="-2"/>
          <w:lang w:eastAsia="pl-PL"/>
        </w:rPr>
        <w:t>Rzemieślniczej</w:t>
      </w:r>
      <w:r w:rsidRPr="00150151">
        <w:rPr>
          <w:rFonts w:ascii="Times New Roman" w:eastAsia="Times New Roman" w:hAnsi="Times New Roman" w:cs="Times New Roman"/>
          <w:spacing w:val="7"/>
          <w:lang w:eastAsia="pl-PL"/>
        </w:rPr>
        <w:t xml:space="preserve">, oznaczona numerem ewidencyjnym działki </w:t>
      </w:r>
      <w:r>
        <w:rPr>
          <w:rFonts w:ascii="Times New Roman" w:eastAsia="Times New Roman" w:hAnsi="Times New Roman" w:cs="Times New Roman"/>
          <w:spacing w:val="7"/>
          <w:lang w:eastAsia="pl-PL"/>
        </w:rPr>
        <w:t>1793/44</w:t>
      </w:r>
      <w:r w:rsidRPr="00150151">
        <w:rPr>
          <w:rFonts w:ascii="Times New Roman" w:eastAsia="Times New Roman" w:hAnsi="Times New Roman" w:cs="Times New Roman"/>
          <w:color w:val="000000"/>
          <w:lang w:eastAsia="pl-PL"/>
        </w:rPr>
        <w:t xml:space="preserve"> o powierzchni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0,4618</w:t>
      </w:r>
      <w:r w:rsidRPr="00150151">
        <w:rPr>
          <w:rFonts w:ascii="Times New Roman" w:eastAsia="Times New Roman" w:hAnsi="Times New Roman" w:cs="Times New Roman"/>
          <w:color w:val="000000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4E45E176" w14:textId="77777777" w:rsidR="009A51C0" w:rsidRDefault="009A51C0" w:rsidP="009A5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spacing w:val="7"/>
          <w:lang w:eastAsia="pl-PL"/>
        </w:rPr>
        <w:t xml:space="preserve">Dla działki </w:t>
      </w:r>
      <w:r>
        <w:rPr>
          <w:rFonts w:ascii="Times New Roman" w:eastAsia="Times New Roman" w:hAnsi="Times New Roman" w:cs="Times New Roman"/>
          <w:spacing w:val="7"/>
          <w:lang w:eastAsia="pl-PL"/>
        </w:rPr>
        <w:t>nr 1793/44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B80EF7">
        <w:rPr>
          <w:rFonts w:ascii="Times New Roman" w:eastAsia="Times New Roman" w:hAnsi="Times New Roman" w:cs="Times New Roman"/>
          <w:bCs/>
          <w:color w:val="000000"/>
          <w:lang w:eastAsia="pl-PL"/>
        </w:rPr>
        <w:t>o powierzchni 0,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4618</w:t>
      </w:r>
      <w:r w:rsidRPr="00B80EF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ha</w:t>
      </w:r>
      <w:r w:rsidRPr="00B80EF7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 </w:t>
      </w:r>
      <w:r w:rsidRPr="00B80EF7">
        <w:rPr>
          <w:rFonts w:ascii="Times New Roman" w:eastAsia="Times New Roman" w:hAnsi="Times New Roman" w:cs="Times New Roman"/>
          <w:spacing w:val="7"/>
          <w:lang w:eastAsia="pl-PL"/>
        </w:rPr>
        <w:t xml:space="preserve">w Sądzie Rejonowym w Płońsku w Wydziale IV Ksiąg Wieczystych prowadzona jest księga wieczysta </w:t>
      </w:r>
      <w:r w:rsidRPr="00B80EF7">
        <w:rPr>
          <w:rFonts w:ascii="Times New Roman" w:eastAsia="Times New Roman" w:hAnsi="Times New Roman" w:cs="Times New Roman"/>
          <w:lang w:eastAsia="pl-PL"/>
        </w:rPr>
        <w:t>KW PL1L/</w:t>
      </w:r>
      <w:r>
        <w:rPr>
          <w:rFonts w:ascii="Times New Roman" w:eastAsia="Times New Roman" w:hAnsi="Times New Roman" w:cs="Times New Roman"/>
          <w:lang w:eastAsia="pl-PL"/>
        </w:rPr>
        <w:t>00019845/2</w:t>
      </w:r>
      <w:r w:rsidRPr="00B80EF7">
        <w:rPr>
          <w:rFonts w:ascii="Times New Roman" w:eastAsia="Times New Roman" w:hAnsi="Times New Roman" w:cs="Times New Roman"/>
          <w:lang w:eastAsia="pl-PL"/>
        </w:rPr>
        <w:t>.</w:t>
      </w:r>
    </w:p>
    <w:p w14:paraId="69E74DCC" w14:textId="77777777" w:rsidR="009A51C0" w:rsidRPr="009F764F" w:rsidRDefault="009A51C0" w:rsidP="009A51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64F">
        <w:rPr>
          <w:rFonts w:ascii="Times New Roman" w:hAnsi="Times New Roman" w:cs="Times New Roman"/>
          <w:color w:val="000000"/>
          <w:sz w:val="24"/>
          <w:szCs w:val="24"/>
        </w:rPr>
        <w:t xml:space="preserve">Zgodnie ze zmianą miejscowego planu zagospodarowania przestrzennego miasta Płońska dla obszaru położonego pomiędzy ulicą Warszawską, Grunwaldzką a drogą ekspresową S7, oraz obszaru położonego pomiędzy ulicą Wieczorków a torami kolejowymi, uchwaloną Uchwałą Nr IV/19/2015 Rady Miejskiej z dnia 15 stycznia 2015 roku (Dz. Urz. Woj. </w:t>
      </w:r>
      <w:proofErr w:type="spellStart"/>
      <w:r w:rsidRPr="009F764F">
        <w:rPr>
          <w:rFonts w:ascii="Times New Roman" w:hAnsi="Times New Roman" w:cs="Times New Roman"/>
          <w:color w:val="000000"/>
          <w:sz w:val="24"/>
          <w:szCs w:val="24"/>
        </w:rPr>
        <w:t>Maz</w:t>
      </w:r>
      <w:proofErr w:type="spellEnd"/>
      <w:r w:rsidRPr="009F764F">
        <w:rPr>
          <w:rFonts w:ascii="Times New Roman" w:hAnsi="Times New Roman" w:cs="Times New Roman"/>
          <w:color w:val="000000"/>
          <w:sz w:val="24"/>
          <w:szCs w:val="24"/>
        </w:rPr>
        <w:t xml:space="preserve">. poz.2477 z dnia 19 marca 2015 roku): </w:t>
      </w:r>
      <w:r w:rsidRPr="009F76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działka ewidencyjna oznaczona nr </w:t>
      </w:r>
      <w:r w:rsidRPr="009F764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1793/44</w:t>
      </w:r>
      <w:r w:rsidRPr="009F7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764F">
        <w:rPr>
          <w:rFonts w:ascii="Times New Roman" w:hAnsi="Times New Roman" w:cs="Times New Roman"/>
          <w:color w:val="000000"/>
          <w:sz w:val="24"/>
          <w:szCs w:val="24"/>
        </w:rPr>
        <w:t>położona w Płońsku przy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64F">
        <w:rPr>
          <w:rFonts w:ascii="Times New Roman" w:hAnsi="Times New Roman" w:cs="Times New Roman"/>
          <w:color w:val="000000"/>
          <w:sz w:val="24"/>
          <w:szCs w:val="24"/>
        </w:rPr>
        <w:t>ul. Rzemieślniczej, znajduje się w obszarze oznaczonym symbolem:</w:t>
      </w:r>
    </w:p>
    <w:p w14:paraId="69A07475" w14:textId="77777777" w:rsidR="009A51C0" w:rsidRPr="009F764F" w:rsidRDefault="009A51C0" w:rsidP="009A51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5.P,U</w:t>
      </w:r>
      <w:r w:rsidRPr="009F7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–</w:t>
      </w:r>
      <w:r w:rsidRPr="009F7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Przeznaczenie podstawowe: </w:t>
      </w:r>
      <w:r w:rsidRPr="009F764F">
        <w:rPr>
          <w:rFonts w:ascii="Times New Roman" w:hAnsi="Times New Roman" w:cs="Times New Roman"/>
          <w:color w:val="000000"/>
          <w:sz w:val="24"/>
          <w:szCs w:val="24"/>
        </w:rPr>
        <w:t>obiekty produkcyjne i zabudowa usługowa.</w:t>
      </w:r>
    </w:p>
    <w:p w14:paraId="4BA0952E" w14:textId="77777777" w:rsidR="009A51C0" w:rsidRDefault="009A51C0" w:rsidP="009A51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Przeznaczenie uzupełniające: </w:t>
      </w:r>
      <w:r w:rsidRPr="009F764F">
        <w:rPr>
          <w:rFonts w:ascii="Times New Roman" w:hAnsi="Times New Roman" w:cs="Times New Roman"/>
          <w:color w:val="000000"/>
          <w:sz w:val="24"/>
          <w:szCs w:val="24"/>
        </w:rPr>
        <w:t>zabudowa mieszkaniowa jednorodzinna, lokale mieszkaniowe, obiekty i urządzenia określone w § 8 ust.6 ww. uchwały, m.in. obiekty małej architektury, obiekty i urządzenia infrastruktury technicznej w tym telekomunikacyjnej, dróg wewnętrznych i dojazdów nie wydzielonych, parkingów i miejsc parkingowych, dojść i ciągów pieszych, ścieżek rowerowych oraz zieleni urządzonej, za wyjątkiem sytuacji określonych w ustaleniach szczegółowych dla poszczególnych terenów.</w:t>
      </w:r>
    </w:p>
    <w:p w14:paraId="6A87D608" w14:textId="77777777" w:rsidR="009A51C0" w:rsidRPr="00B80EF7" w:rsidRDefault="009A51C0" w:rsidP="009A5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Przetarg na sprzedaż ww. nieruchomości odbędzie się w dniu </w:t>
      </w:r>
      <w:r>
        <w:rPr>
          <w:rFonts w:ascii="Times New Roman" w:eastAsia="Times New Roman" w:hAnsi="Times New Roman" w:cs="Times New Roman"/>
          <w:b/>
          <w:lang w:eastAsia="pl-PL"/>
        </w:rPr>
        <w:t>18.11.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>2022 roku o godzinie 10</w:t>
      </w:r>
      <w:r w:rsidRPr="00B80EF7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 w Urzędzie Miejskim w Płońsku, sala nr 117.</w:t>
      </w:r>
    </w:p>
    <w:p w14:paraId="782AE651" w14:textId="77777777" w:rsidR="009A51C0" w:rsidRPr="00B80EF7" w:rsidRDefault="009A51C0" w:rsidP="009A5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Cena wywoławcza nieruchomości wynosi: </w:t>
      </w:r>
      <w:r>
        <w:rPr>
          <w:rFonts w:ascii="Times New Roman" w:eastAsia="Times New Roman" w:hAnsi="Times New Roman" w:cs="Times New Roman"/>
          <w:b/>
          <w:lang w:eastAsia="pl-PL"/>
        </w:rPr>
        <w:t>988.252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>,00 zł.</w:t>
      </w:r>
    </w:p>
    <w:p w14:paraId="20D2A378" w14:textId="77777777" w:rsidR="009A51C0" w:rsidRPr="00B80EF7" w:rsidRDefault="009A51C0" w:rsidP="009A5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0EF7">
        <w:rPr>
          <w:rFonts w:ascii="Times New Roman" w:eastAsia="Times New Roman" w:hAnsi="Times New Roman" w:cs="Times New Roman"/>
          <w:b/>
          <w:lang w:eastAsia="pl-PL"/>
        </w:rPr>
        <w:t>Warunkiem przystąpienia do przetargu jest:</w:t>
      </w:r>
    </w:p>
    <w:p w14:paraId="4BD5F7C1" w14:textId="77777777" w:rsidR="009A51C0" w:rsidRPr="00B80EF7" w:rsidRDefault="009A51C0" w:rsidP="009A5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-  wniesienie wadium w pieniądzu w wysokości 10% ceny wywoławczej, tj. kwoty – </w:t>
      </w:r>
      <w:r>
        <w:rPr>
          <w:rFonts w:ascii="Times New Roman" w:eastAsia="Times New Roman" w:hAnsi="Times New Roman" w:cs="Times New Roman"/>
          <w:b/>
          <w:lang w:eastAsia="pl-PL"/>
        </w:rPr>
        <w:t>98.825,20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 zł. w terminie do dnia </w:t>
      </w:r>
      <w:r>
        <w:rPr>
          <w:rFonts w:ascii="Times New Roman" w:eastAsia="Times New Roman" w:hAnsi="Times New Roman" w:cs="Times New Roman"/>
          <w:b/>
          <w:lang w:eastAsia="pl-PL"/>
        </w:rPr>
        <w:t>14.11.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2022 roku /włącznie/ na konto Urzędu Miejskiego w Płońsku, Bank Spółdzielczy w Płońsku, nr konta: 73 8230 0007 0004 5636 2000 0003, z dopiskiem „Wadium za </w:t>
      </w:r>
      <w:r>
        <w:rPr>
          <w:rFonts w:ascii="Times New Roman" w:eastAsia="Times New Roman" w:hAnsi="Times New Roman" w:cs="Times New Roman"/>
          <w:b/>
          <w:lang w:eastAsia="pl-PL"/>
        </w:rPr>
        <w:t>działkę nr 1793/44</w:t>
      </w:r>
      <w:r w:rsidRPr="00B80EF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B80EF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powierzchni 0,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4618 </w:t>
      </w:r>
      <w:r w:rsidRPr="00B80EF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ha</w:t>
      </w:r>
      <w:r w:rsidRPr="00B80EF7">
        <w:rPr>
          <w:rFonts w:ascii="Times New Roman" w:eastAsia="Times New Roman" w:hAnsi="Times New Roman" w:cs="Times New Roman"/>
          <w:b/>
          <w:bCs/>
          <w:lang w:eastAsia="pl-PL"/>
        </w:rPr>
        <w:t>”.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 Za spełnienie ww. warunku uważa się wpływ środków finansowych na rachunek bankowy Urzędu Miejskiego w Płońsku najpóźniej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lang w:eastAsia="pl-PL"/>
        </w:rPr>
        <w:t>14.11.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>2022 roku /włącznie/,</w:t>
      </w:r>
    </w:p>
    <w:p w14:paraId="6A8E73B0" w14:textId="77777777" w:rsidR="009A51C0" w:rsidRPr="00B80EF7" w:rsidRDefault="009A51C0" w:rsidP="009A51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- w przypadku uczestnictwa w przetargu tylko jednego ze współmałżonków wymagane jest przedłożenie pisemnego oświadczenia woli drugiego współmałżonka o wyrażeniu zgody na nabycie nieruchomości ze środków pochodzących z majątku wspólnego lub złożenie oświadczenia woli nabycia nieruchomości z majątku odrębnego,</w:t>
      </w:r>
    </w:p>
    <w:p w14:paraId="75F91933" w14:textId="77777777" w:rsidR="009A51C0" w:rsidRPr="00B80EF7" w:rsidRDefault="009A51C0" w:rsidP="009A51C0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- w przypadku reprezentowania przez pełnomocnika przedłożenie notarialnie potwierdzonego pełnomocnictwa upoważniającego do działania na każdym etapie postępowania przetargowego,</w:t>
      </w:r>
    </w:p>
    <w:p w14:paraId="7048B9CD" w14:textId="77777777" w:rsidR="009A51C0" w:rsidRPr="00B80EF7" w:rsidRDefault="009A51C0" w:rsidP="009A51C0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- przedłożenie przez osobę upoważnioną do reprezentowania osoby prawnej aktualnego wypisu z Krajowego Rejestru Sądowego, a w przypadku osób fizycznych występujących i nabywających nieruchomość w ramach prowadzonej działalności – aktualnego wypisu z centralnej ewidencji i informacji o działalności gospodarczej, w przypadku wystąpienia jednego ze wspólników  spółki cywilnej notarialnie potwierdzonego pełnomocnictwa upoważniającego do działania na każdym etapie postępowania przetargowego. W przypadku reprezentowania osoby prawnej przez pełnomocnika, oprócz aktualnego wypisu z Krajowego Rejestru Sądowego, przedłożenie notarialnie potwierdzonego pełnomocnictwa upoważniającego do działania na każdym etapie postępowania przetargowego.</w:t>
      </w:r>
    </w:p>
    <w:p w14:paraId="310CEC7A" w14:textId="77777777" w:rsidR="009A51C0" w:rsidRPr="00B80EF7" w:rsidRDefault="009A51C0" w:rsidP="009A51C0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- w przypadku reprezentowania osoby fizycznej prowadzącej działalność gospodarczą przez pełnomocnika, oprócz aktualnego wypisu z centralnej ewidencji i informacji o działalności gospodarczej, przedłożenie notarialnie potwierdzonego pełnomocnictwa upoważniającego do działania na każdym etapie postępowania przetargowego.</w:t>
      </w:r>
    </w:p>
    <w:p w14:paraId="57D8D9AA" w14:textId="77777777" w:rsidR="009A51C0" w:rsidRPr="00B80EF7" w:rsidRDefault="009A51C0" w:rsidP="009A51C0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lastRenderedPageBreak/>
        <w:t>- przy nabyciu nieruchomości przez cudzoziemca zastosowanie mają  przepisy ustawy z dnia 24 czerwca 1920 r., o nabywaniu nieruchomości przez cudzoziemców (tj. Dz. Urz. z 2017 r., poz. 2278).</w:t>
      </w:r>
    </w:p>
    <w:p w14:paraId="35232454" w14:textId="77777777" w:rsidR="009A51C0" w:rsidRPr="00B80EF7" w:rsidRDefault="009A51C0" w:rsidP="009A5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Wpłacone przez nabywcę wadium zostanie zaliczone na poczet ceny nabycia, natomiast pozostałym osobom zostanie zwrócone nie później niż przed upływem 3 dni od dnia zakończenia przetargu; Jeżeli osoba ustalona jako nabywca nieruchomości nie stawi się bez usprawiedliwienia w miejscu i terminie podanym w zawiadomieniu, o którym mowa w art. 41 ust. 2 ustawy z dnia 21 sierpnia 1997 r. o gospodarce nieruchomościami – organizator przetargu może odstąpić od zawarcia umowy, a wpłacone wadium nie podlega zwrotowi. </w:t>
      </w:r>
    </w:p>
    <w:p w14:paraId="20356EA1" w14:textId="77777777" w:rsidR="009A51C0" w:rsidRPr="00B80EF7" w:rsidRDefault="009A51C0" w:rsidP="009A5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Przetarg będzie ważny bez względu na liczbę uczestników, a rozstrzygnięcie jego pozytywne jeżeli przynajmniej jeden uczestnik zaoferuje co najmniej jedno postąpienie powyżej ceny wywoławczej. Nabywcą nieruchomości zostanie osoba, która w przetargu zaoferuje najwyższą cenę; protokół z przeprowadzonego przetargu stanowi podstawę zawarcia umowy notarialnej.</w:t>
      </w:r>
    </w:p>
    <w:p w14:paraId="3CE1CE3C" w14:textId="77777777" w:rsidR="009A51C0" w:rsidRPr="00B80EF7" w:rsidRDefault="009A51C0" w:rsidP="009A51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ab/>
        <w:t>Zapłata ceny za nabytą nieruchomość winna nastąpić najpóźniej w przeddzień zawarcia umowy notarialnej, której termin ustali sprzedający. Za termin zapłaty ceny uznaje się dzień wpływu należności na wskazane przez sprzedającego konto.</w:t>
      </w:r>
    </w:p>
    <w:p w14:paraId="3DB1B308" w14:textId="77777777" w:rsidR="009A51C0" w:rsidRPr="00B80EF7" w:rsidRDefault="009A51C0" w:rsidP="009A5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>Właściciel, tj. Gmina Miasto Płońsk nie ponosi odpowiedzialności za wady ukryte sprzedawanej nieruchomości. Nieruchomość zbywana jest w istniejącym stanie faktycznym i prawnym.</w:t>
      </w:r>
    </w:p>
    <w:p w14:paraId="652E0E93" w14:textId="77777777" w:rsidR="009A51C0" w:rsidRPr="00B80EF7" w:rsidRDefault="009A51C0" w:rsidP="009A5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 xml:space="preserve">Termin składania wniosków przez osoby, którym przysługiwało pierwszeństwo w nabyciu nieruchomości upłynął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23 marca</w:t>
      </w: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 xml:space="preserve"> 2022 r.</w:t>
      </w:r>
    </w:p>
    <w:p w14:paraId="32F200FC" w14:textId="77777777" w:rsidR="009A51C0" w:rsidRPr="00B80EF7" w:rsidRDefault="009A51C0" w:rsidP="009A5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Zgodnie z ustawą z dnia 11 marca 2004 roku o podatku od towarów i usług /  Dz. U. z 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B80EF7">
        <w:rPr>
          <w:rFonts w:ascii="Times New Roman" w:eastAsia="Times New Roman" w:hAnsi="Times New Roman" w:cs="Times New Roman"/>
          <w:lang w:eastAsia="pl-PL"/>
        </w:rPr>
        <w:t xml:space="preserve"> r.,  poz. </w:t>
      </w:r>
      <w:r>
        <w:rPr>
          <w:rFonts w:ascii="Times New Roman" w:eastAsia="Times New Roman" w:hAnsi="Times New Roman" w:cs="Times New Roman"/>
          <w:lang w:eastAsia="pl-PL"/>
        </w:rPr>
        <w:t>931</w:t>
      </w:r>
      <w:r w:rsidRPr="00B80EF7">
        <w:rPr>
          <w:rFonts w:ascii="Times New Roman" w:eastAsia="Times New Roman" w:hAnsi="Times New Roman" w:cs="Times New Roman"/>
          <w:lang w:eastAsia="pl-PL"/>
        </w:rPr>
        <w:t xml:space="preserve"> ze zm./, do ceny nieruchomości doliczony zostanie podatek VAT w wysokości 23%.</w:t>
      </w:r>
    </w:p>
    <w:p w14:paraId="091C8663" w14:textId="77777777" w:rsidR="009A51C0" w:rsidRPr="00B80EF7" w:rsidRDefault="009A51C0" w:rsidP="009A51C0">
      <w:pPr>
        <w:tabs>
          <w:tab w:val="righ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>Opłaty: notarialna i sądowa związane z nabyciem nieruchomości obciążają nabywcę.</w:t>
      </w: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265C3857" w14:textId="77777777" w:rsidR="009A51C0" w:rsidRPr="00B80EF7" w:rsidRDefault="009A51C0" w:rsidP="009A51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Zbycie ww. nieruchomości nastąpi na zasadach określonych w ustawie z dnia 21 sierpnia 1997 roku o gospodarce nieruchomościami (Dz. U. z 2021, poz. 1899 ze zm. ),  ustawie o samorządzie gminnym (Dz. U. z 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B80EF7">
        <w:rPr>
          <w:rFonts w:ascii="Times New Roman" w:eastAsia="Times New Roman" w:hAnsi="Times New Roman" w:cs="Times New Roman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lang w:eastAsia="pl-PL"/>
        </w:rPr>
        <w:t>559</w:t>
      </w:r>
      <w:r w:rsidRPr="00B80EF7">
        <w:rPr>
          <w:rFonts w:ascii="Times New Roman" w:eastAsia="Times New Roman" w:hAnsi="Times New Roman" w:cs="Times New Roman"/>
          <w:lang w:eastAsia="pl-PL"/>
        </w:rPr>
        <w:t xml:space="preserve"> ze zm.), rozporządzeniu Rady Ministrów z dnia 14 września 2004 roku w sprawie sposobu i trybu przeprowadzania przetargów oraz rokowań na zbycie nieruchomości (Dz. U. z 2021 r., poz. 2213), oraz zgodnie z ustaleniami Rady Miejskiej w Płońsku określonymi w Uchwale </w:t>
      </w:r>
      <w:r w:rsidRPr="00B80EF7">
        <w:rPr>
          <w:rFonts w:ascii="Times New Roman" w:eastAsia="Times New Roman" w:hAnsi="Times New Roman" w:cs="Times New Roman"/>
          <w:bCs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Cs/>
          <w:lang w:eastAsia="pl-PL"/>
        </w:rPr>
        <w:t>LII/375/2021</w:t>
      </w:r>
      <w:r w:rsidRPr="00B80EF7">
        <w:rPr>
          <w:rFonts w:ascii="Times New Roman" w:eastAsia="Times New Roman" w:hAnsi="Times New Roman" w:cs="Times New Roman"/>
          <w:bCs/>
          <w:lang w:eastAsia="pl-PL"/>
        </w:rPr>
        <w:t xml:space="preserve"> Rady Miejskiej w Płońsku z dnia </w:t>
      </w:r>
      <w:r>
        <w:rPr>
          <w:rFonts w:ascii="Times New Roman" w:eastAsia="Times New Roman" w:hAnsi="Times New Roman" w:cs="Times New Roman"/>
          <w:bCs/>
          <w:lang w:eastAsia="pl-PL"/>
        </w:rPr>
        <w:t>30 września 2021</w:t>
      </w:r>
      <w:r w:rsidRPr="00B80EF7">
        <w:rPr>
          <w:rFonts w:ascii="Times New Roman" w:eastAsia="Times New Roman" w:hAnsi="Times New Roman" w:cs="Times New Roman"/>
          <w:bCs/>
          <w:lang w:eastAsia="pl-PL"/>
        </w:rPr>
        <w:t xml:space="preserve"> roku w sprawie </w:t>
      </w:r>
      <w:r>
        <w:rPr>
          <w:rFonts w:ascii="Times New Roman" w:eastAsia="Times New Roman" w:hAnsi="Times New Roman" w:cs="Times New Roman"/>
          <w:bCs/>
          <w:lang w:eastAsia="pl-PL"/>
        </w:rPr>
        <w:t>wyrażenia zgody na sprzedaż nieruchomości.</w:t>
      </w:r>
    </w:p>
    <w:p w14:paraId="3AEA3A2C" w14:textId="77777777" w:rsidR="009A51C0" w:rsidRPr="00B80EF7" w:rsidRDefault="009A51C0" w:rsidP="009A5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Szczegółowych informacji udziela Wydział Planowania Przestrzennego i Gospodarki Nieruchomościami Urzędu Miejskiego w Płońsku, ul. Płocka 39, wejście od ul. 1-go Maja /pokój nr 2 - parter/, tel. (23) 663-13-23 i (23) 663-13-06.  </w:t>
      </w:r>
    </w:p>
    <w:p w14:paraId="46C67849" w14:textId="77777777" w:rsidR="009A51C0" w:rsidRPr="00B80EF7" w:rsidRDefault="009A51C0" w:rsidP="009A5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W przypadku wystąpienia zagrożenia epidemicznego w Urzędzie Miejskim w Płońsku przetarg może zostać przeprowadzony przy użyciu środków komunikacji elektronicznej.</w:t>
      </w: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 xml:space="preserve"> Informacja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</w:t>
      </w: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>o przeprowadzeniu przetargu przy użyciu środków komunikacji elektronicznej zamieszczona zostanie w Biuletynie Informacji Publicznej Urzędu Miejskiego w Płońsku, na okres co najmniej 7 dni przed otwarciem przetargu, ze wskazaniem w jaki sposób przy użyciu tych środków uczestnik przetargu będzie mógł w nim uczestniczyć.</w:t>
      </w:r>
    </w:p>
    <w:p w14:paraId="47015B3E" w14:textId="77777777" w:rsidR="009A51C0" w:rsidRPr="00B80EF7" w:rsidRDefault="009A51C0" w:rsidP="009A51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Organizator zastrzega sobie prawo do odwołania przetargu bez podania przyczyny.</w:t>
      </w:r>
    </w:p>
    <w:p w14:paraId="1A162162" w14:textId="77777777" w:rsidR="009A51C0" w:rsidRPr="00B80EF7" w:rsidRDefault="009A51C0" w:rsidP="009A5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Udział w postępowaniu przetargowym wiąże się z przetwarzaniem danych osobowych oferentów na zasadach określonych w Rozporządzeniu Parlamentu Europejskiego i Rady (UE) 2016/679 z dnia 27 kwietnia 2016 r., w sprawie ochrony osób fizycznych w związku z przetwarzaniem danych osobowych i w sprawie swobodnego przepływu takich danych oraz uchylenia dyrektywy 95/46/WE (ogólne rozporządzenie o ochronie danych RODO,  Dz. U. UE.L 2016 nr 119 1) oraz w zakresie wynikającym z ustawy o gospodarce nieruchomościami ( Dz. U. z 2021, poz. 1899 ze zm.),  rozporządzeniu Rady Ministrów z dnia 14 września 2004 roku w sprawie sposobu i trybu przeprowadzania przetargów oraz rokowań na zbycie nieruchomości ( Dz. U. z 2021 r., poz. 2213).</w:t>
      </w:r>
    </w:p>
    <w:p w14:paraId="5E0B677E" w14:textId="77777777" w:rsidR="009A51C0" w:rsidRPr="00B80EF7" w:rsidRDefault="009A51C0" w:rsidP="009A5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8E4422" w14:textId="77777777" w:rsidR="009A51C0" w:rsidRPr="00282DA9" w:rsidRDefault="009A51C0" w:rsidP="009A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Płońsk, dnia </w:t>
      </w:r>
      <w:r>
        <w:rPr>
          <w:rFonts w:ascii="Times New Roman" w:eastAsia="Times New Roman" w:hAnsi="Times New Roman" w:cs="Times New Roman"/>
          <w:lang w:eastAsia="pl-PL"/>
        </w:rPr>
        <w:t>13.09.</w:t>
      </w:r>
      <w:r w:rsidRPr="00B80EF7">
        <w:rPr>
          <w:rFonts w:ascii="Times New Roman" w:eastAsia="Times New Roman" w:hAnsi="Times New Roman" w:cs="Times New Roman"/>
          <w:lang w:eastAsia="pl-PL"/>
        </w:rPr>
        <w:t>2022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4AD8B3C1" w14:textId="77777777" w:rsidR="009A51C0" w:rsidRPr="009A51C0" w:rsidRDefault="009A51C0" w:rsidP="009A51C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51C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/-/</w:t>
      </w:r>
    </w:p>
    <w:p w14:paraId="7674C010" w14:textId="77777777" w:rsidR="009A51C0" w:rsidRPr="00B80EF7" w:rsidRDefault="009A51C0" w:rsidP="009A51C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</w:t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Andrzej Pietrasik</w:t>
      </w:r>
    </w:p>
    <w:p w14:paraId="47124E27" w14:textId="77777777" w:rsidR="009A51C0" w:rsidRDefault="009A51C0" w:rsidP="00282DA9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BA3361B" w14:textId="77777777" w:rsidR="009A51C0" w:rsidRDefault="009A51C0" w:rsidP="00282DA9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1DCDFEB" w14:textId="77777777" w:rsidR="009A51C0" w:rsidRDefault="005855F3" w:rsidP="00AF0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B80EF7">
        <w:rPr>
          <w:rFonts w:ascii="Times New Roman" w:eastAsia="Times New Roman" w:hAnsi="Times New Roman" w:cs="Times New Roman"/>
          <w:sz w:val="20"/>
          <w:szCs w:val="20"/>
          <w:lang w:eastAsia="pl-PL"/>
        </w:rPr>
        <w:t>Sporz</w:t>
      </w:r>
      <w:proofErr w:type="spellEnd"/>
      <w:r w:rsidRPr="00B80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inspektor M. Olechowicz      </w:t>
      </w:r>
    </w:p>
    <w:p w14:paraId="34EE7B00" w14:textId="77777777" w:rsidR="009A51C0" w:rsidRDefault="009A51C0" w:rsidP="00AF0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D5EEDC" w14:textId="01870C46" w:rsidR="005D4A3B" w:rsidRDefault="005855F3" w:rsidP="00AF0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B80EF7">
        <w:rPr>
          <w:rFonts w:ascii="Times New Roman" w:eastAsia="Times New Roman" w:hAnsi="Times New Roman" w:cs="Times New Roman"/>
          <w:sz w:val="20"/>
          <w:szCs w:val="20"/>
          <w:lang w:eastAsia="pl-PL"/>
        </w:rPr>
        <w:t>Spr</w:t>
      </w:r>
      <w:proofErr w:type="spellEnd"/>
      <w:r w:rsidRPr="00B80EF7">
        <w:rPr>
          <w:rFonts w:ascii="Times New Roman" w:eastAsia="Times New Roman" w:hAnsi="Times New Roman" w:cs="Times New Roman"/>
          <w:sz w:val="20"/>
          <w:szCs w:val="20"/>
          <w:lang w:eastAsia="pl-PL"/>
        </w:rPr>
        <w:t>. dyrektor E. Grzeszczak</w:t>
      </w:r>
    </w:p>
    <w:p w14:paraId="35ED4C24" w14:textId="778F279E" w:rsidR="00E955C3" w:rsidRPr="00282DA9" w:rsidRDefault="00E955C3" w:rsidP="00AF0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E955C3" w:rsidRPr="00282DA9" w:rsidSect="00282DA9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E7A9" w14:textId="77777777" w:rsidR="0099685E" w:rsidRDefault="0099685E">
      <w:pPr>
        <w:spacing w:after="0" w:line="240" w:lineRule="auto"/>
      </w:pPr>
      <w:r>
        <w:separator/>
      </w:r>
    </w:p>
  </w:endnote>
  <w:endnote w:type="continuationSeparator" w:id="0">
    <w:p w14:paraId="450CA7A8" w14:textId="77777777" w:rsidR="0099685E" w:rsidRDefault="0099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D264B6" w14:textId="1D5B365E" w:rsidR="002C15B8" w:rsidRDefault="002C15B8" w:rsidP="002C15B8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AE1784" w14:textId="55A3A07D" w:rsidR="00D13E04" w:rsidRDefault="00000000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E646" w14:textId="77777777" w:rsidR="0099685E" w:rsidRDefault="0099685E">
      <w:pPr>
        <w:spacing w:after="0" w:line="240" w:lineRule="auto"/>
      </w:pPr>
      <w:r>
        <w:separator/>
      </w:r>
    </w:p>
  </w:footnote>
  <w:footnote w:type="continuationSeparator" w:id="0">
    <w:p w14:paraId="3B563DBF" w14:textId="77777777" w:rsidR="0099685E" w:rsidRDefault="0099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6EA" w14:textId="77777777" w:rsidR="00FC48B5" w:rsidRDefault="0000000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B"/>
    <w:rsid w:val="00065B03"/>
    <w:rsid w:val="000A3748"/>
    <w:rsid w:val="000F7387"/>
    <w:rsid w:val="001211B5"/>
    <w:rsid w:val="0013295A"/>
    <w:rsid w:val="00150151"/>
    <w:rsid w:val="001807DA"/>
    <w:rsid w:val="0018708D"/>
    <w:rsid w:val="001B31EF"/>
    <w:rsid w:val="001C60D2"/>
    <w:rsid w:val="001F0593"/>
    <w:rsid w:val="00262D9F"/>
    <w:rsid w:val="00282DA9"/>
    <w:rsid w:val="002B585D"/>
    <w:rsid w:val="002C15B8"/>
    <w:rsid w:val="002D6E99"/>
    <w:rsid w:val="002E0C93"/>
    <w:rsid w:val="00341056"/>
    <w:rsid w:val="0038789B"/>
    <w:rsid w:val="00393DA3"/>
    <w:rsid w:val="003B5E6E"/>
    <w:rsid w:val="004530F8"/>
    <w:rsid w:val="004557B5"/>
    <w:rsid w:val="00480C04"/>
    <w:rsid w:val="004A5A9B"/>
    <w:rsid w:val="004E3EAD"/>
    <w:rsid w:val="005855F3"/>
    <w:rsid w:val="005D4A3B"/>
    <w:rsid w:val="005E3B69"/>
    <w:rsid w:val="006166FD"/>
    <w:rsid w:val="00622136"/>
    <w:rsid w:val="0062277D"/>
    <w:rsid w:val="00635CF2"/>
    <w:rsid w:val="0065074F"/>
    <w:rsid w:val="00695515"/>
    <w:rsid w:val="006A709D"/>
    <w:rsid w:val="007157CA"/>
    <w:rsid w:val="0072342E"/>
    <w:rsid w:val="0076024C"/>
    <w:rsid w:val="00762599"/>
    <w:rsid w:val="00780B1C"/>
    <w:rsid w:val="00797B11"/>
    <w:rsid w:val="007A7396"/>
    <w:rsid w:val="007A7FE5"/>
    <w:rsid w:val="007F0EF4"/>
    <w:rsid w:val="008051D0"/>
    <w:rsid w:val="008B0C3D"/>
    <w:rsid w:val="008B4CFA"/>
    <w:rsid w:val="008B740F"/>
    <w:rsid w:val="008D5FDB"/>
    <w:rsid w:val="00904B63"/>
    <w:rsid w:val="0099685E"/>
    <w:rsid w:val="009A51C0"/>
    <w:rsid w:val="009B3B6E"/>
    <w:rsid w:val="009F764F"/>
    <w:rsid w:val="00A156F8"/>
    <w:rsid w:val="00A1684A"/>
    <w:rsid w:val="00A178F0"/>
    <w:rsid w:val="00A35889"/>
    <w:rsid w:val="00A5343B"/>
    <w:rsid w:val="00A664C1"/>
    <w:rsid w:val="00AF081F"/>
    <w:rsid w:val="00BC7C91"/>
    <w:rsid w:val="00BE0A8B"/>
    <w:rsid w:val="00BF3995"/>
    <w:rsid w:val="00D24A9C"/>
    <w:rsid w:val="00DA55A2"/>
    <w:rsid w:val="00E51FFF"/>
    <w:rsid w:val="00E52B6D"/>
    <w:rsid w:val="00E955C3"/>
    <w:rsid w:val="00E971B7"/>
    <w:rsid w:val="00F4382A"/>
    <w:rsid w:val="00F83B36"/>
    <w:rsid w:val="00FA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B25C"/>
  <w15:chartTrackingRefBased/>
  <w15:docId w15:val="{6A6152BB-B756-4984-B0C8-71C079F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3</Pages>
  <Words>1487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76</cp:revision>
  <cp:lastPrinted>2022-08-31T10:00:00Z</cp:lastPrinted>
  <dcterms:created xsi:type="dcterms:W3CDTF">2022-01-19T12:37:00Z</dcterms:created>
  <dcterms:modified xsi:type="dcterms:W3CDTF">2022-09-13T10:19:00Z</dcterms:modified>
</cp:coreProperties>
</file>