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D1" w:rsidRPr="00A70F3D" w:rsidRDefault="002946D1" w:rsidP="002946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70F3D">
        <w:rPr>
          <w:rFonts w:ascii="Times New Roman" w:eastAsia="Calibri" w:hAnsi="Times New Roman" w:cs="Times New Roman"/>
          <w:sz w:val="20"/>
          <w:szCs w:val="20"/>
        </w:rPr>
        <w:t>Urząd Miejski w Płońsku</w:t>
      </w:r>
    </w:p>
    <w:p w:rsidR="002946D1" w:rsidRPr="00A70F3D" w:rsidRDefault="002946D1" w:rsidP="002946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70F3D">
        <w:rPr>
          <w:rFonts w:ascii="Times New Roman" w:eastAsia="Calibri" w:hAnsi="Times New Roman" w:cs="Times New Roman"/>
          <w:sz w:val="20"/>
          <w:szCs w:val="20"/>
        </w:rPr>
        <w:t>ul</w:t>
      </w:r>
      <w:proofErr w:type="gramEnd"/>
      <w:r w:rsidRPr="00A70F3D">
        <w:rPr>
          <w:rFonts w:ascii="Times New Roman" w:eastAsia="Calibri" w:hAnsi="Times New Roman" w:cs="Times New Roman"/>
          <w:sz w:val="20"/>
          <w:szCs w:val="20"/>
        </w:rPr>
        <w:t>. Płocka 39</w:t>
      </w:r>
    </w:p>
    <w:p w:rsidR="002946D1" w:rsidRPr="00A70F3D" w:rsidRDefault="002946D1" w:rsidP="002946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70F3D">
        <w:rPr>
          <w:rFonts w:ascii="Times New Roman" w:eastAsia="Calibri" w:hAnsi="Times New Roman" w:cs="Times New Roman"/>
          <w:sz w:val="20"/>
          <w:szCs w:val="20"/>
        </w:rPr>
        <w:t>09 – 100 Płońsk</w:t>
      </w:r>
    </w:p>
    <w:p w:rsidR="002946D1" w:rsidRPr="00A70F3D" w:rsidRDefault="002946D1" w:rsidP="002946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70F3D">
        <w:rPr>
          <w:rFonts w:ascii="Times New Roman" w:eastAsia="Calibri" w:hAnsi="Times New Roman" w:cs="Times New Roman"/>
          <w:sz w:val="20"/>
          <w:szCs w:val="20"/>
        </w:rPr>
        <w:t>tel. (23) 663 13</w:t>
      </w:r>
      <w:r>
        <w:rPr>
          <w:rFonts w:ascii="Times New Roman" w:eastAsia="Calibri" w:hAnsi="Times New Roman" w:cs="Times New Roman"/>
          <w:sz w:val="20"/>
          <w:szCs w:val="20"/>
        </w:rPr>
        <w:t xml:space="preserve"> 37,  (23) 662-26-91 wew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. nr 321</w:t>
      </w:r>
    </w:p>
    <w:p w:rsidR="002946D1" w:rsidRPr="00A70F3D" w:rsidRDefault="002946D1" w:rsidP="002946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70F3D">
        <w:rPr>
          <w:rFonts w:ascii="Times New Roman" w:eastAsia="Calibri" w:hAnsi="Times New Roman" w:cs="Times New Roman"/>
          <w:sz w:val="20"/>
          <w:szCs w:val="20"/>
        </w:rPr>
        <w:t>faks</w:t>
      </w:r>
      <w:proofErr w:type="gramEnd"/>
      <w:r w:rsidRPr="00A70F3D">
        <w:rPr>
          <w:rFonts w:ascii="Times New Roman" w:eastAsia="Calibri" w:hAnsi="Times New Roman" w:cs="Times New Roman"/>
          <w:sz w:val="20"/>
          <w:szCs w:val="20"/>
        </w:rPr>
        <w:t xml:space="preserve"> (23) 662-55-11</w:t>
      </w:r>
    </w:p>
    <w:p w:rsidR="002946D1" w:rsidRPr="00A70F3D" w:rsidRDefault="007B502D" w:rsidP="002946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4" w:history="1">
        <w:r w:rsidR="002946D1" w:rsidRPr="00A70F3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www.plonsk.pl</w:t>
        </w:r>
      </w:hyperlink>
    </w:p>
    <w:p w:rsidR="002946D1" w:rsidRPr="00A70F3D" w:rsidRDefault="002946D1" w:rsidP="002946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Główny Specjalista ds. Zieleni Miejskiej</w:t>
      </w:r>
    </w:p>
    <w:p w:rsidR="002946D1" w:rsidRPr="00A70F3D" w:rsidRDefault="002946D1" w:rsidP="002946D1">
      <w:pPr>
        <w:spacing w:after="0" w:line="240" w:lineRule="auto"/>
        <w:rPr>
          <w:rFonts w:ascii="Times New Roman" w:eastAsia="Calibri" w:hAnsi="Times New Roman" w:cs="Times New Roman"/>
        </w:rPr>
      </w:pPr>
      <w:r w:rsidRPr="00A70F3D"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06772" wp14:editId="6C4D5E5F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9525" t="13335" r="9525" b="571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2C0DA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4T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Z4kqZ3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"/>
            </w:pict>
          </mc:Fallback>
        </mc:AlternateContent>
      </w:r>
      <w:r w:rsidRPr="00A70F3D">
        <w:rPr>
          <w:rFonts w:ascii="Times New Roman" w:eastAsia="Calibri" w:hAnsi="Times New Roman" w:cs="Times New Roman"/>
        </w:rPr>
        <w:t xml:space="preserve">                                                    </w:t>
      </w:r>
    </w:p>
    <w:p w:rsidR="002946D1" w:rsidRPr="00A70F3D" w:rsidRDefault="002946D1" w:rsidP="002946D1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Płońsk, dnia 02 listopada 2023</w:t>
      </w:r>
      <w:r w:rsidRPr="00A70F3D">
        <w:rPr>
          <w:rFonts w:ascii="Times New Roman" w:eastAsia="Calibri" w:hAnsi="Times New Roman" w:cs="Times New Roman"/>
        </w:rPr>
        <w:t xml:space="preserve"> r.</w:t>
      </w:r>
    </w:p>
    <w:p w:rsidR="002946D1" w:rsidRPr="004B4729" w:rsidRDefault="002946D1" w:rsidP="002946D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GSZM.</w:t>
      </w:r>
      <w:r w:rsidRPr="00A70F3D">
        <w:rPr>
          <w:rFonts w:ascii="Times New Roman" w:eastAsia="Calibri" w:hAnsi="Times New Roman" w:cs="Times New Roman"/>
        </w:rPr>
        <w:t>0003</w:t>
      </w:r>
      <w:r>
        <w:rPr>
          <w:rFonts w:ascii="Times New Roman" w:eastAsia="Calibri" w:hAnsi="Times New Roman" w:cs="Times New Roman"/>
        </w:rPr>
        <w:t>.5.2023.DP</w:t>
      </w:r>
      <w:r w:rsidRPr="00A70F3D">
        <w:rPr>
          <w:rFonts w:ascii="Times New Roman" w:eastAsia="Calibri" w:hAnsi="Times New Roman" w:cs="Times New Roman"/>
          <w:sz w:val="28"/>
          <w:szCs w:val="28"/>
        </w:rPr>
        <w:tab/>
      </w:r>
      <w:r w:rsidRPr="00A70F3D">
        <w:rPr>
          <w:rFonts w:ascii="Times New Roman" w:eastAsia="Calibri" w:hAnsi="Times New Roman" w:cs="Times New Roman"/>
          <w:sz w:val="28"/>
          <w:szCs w:val="28"/>
        </w:rPr>
        <w:tab/>
      </w:r>
      <w:r w:rsidRPr="00A70F3D">
        <w:rPr>
          <w:rFonts w:ascii="Times New Roman" w:eastAsia="Calibri" w:hAnsi="Times New Roman" w:cs="Times New Roman"/>
          <w:sz w:val="28"/>
          <w:szCs w:val="28"/>
        </w:rPr>
        <w:tab/>
      </w:r>
      <w:r w:rsidRPr="00A70F3D">
        <w:rPr>
          <w:rFonts w:ascii="Times New Roman" w:eastAsia="Calibri" w:hAnsi="Times New Roman" w:cs="Times New Roman"/>
          <w:sz w:val="28"/>
          <w:szCs w:val="28"/>
        </w:rPr>
        <w:tab/>
      </w:r>
    </w:p>
    <w:p w:rsidR="002946D1" w:rsidRPr="004B4729" w:rsidRDefault="002946D1" w:rsidP="002946D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70F3D">
        <w:rPr>
          <w:rFonts w:ascii="Times New Roman" w:eastAsia="Calibri" w:hAnsi="Times New Roman" w:cs="Times New Roman"/>
          <w:sz w:val="28"/>
          <w:szCs w:val="28"/>
        </w:rPr>
        <w:tab/>
      </w:r>
      <w:r w:rsidRPr="00A70F3D">
        <w:rPr>
          <w:rFonts w:ascii="Times New Roman" w:eastAsia="Calibri" w:hAnsi="Times New Roman" w:cs="Times New Roman"/>
          <w:sz w:val="28"/>
          <w:szCs w:val="28"/>
        </w:rPr>
        <w:tab/>
      </w:r>
      <w:r w:rsidRPr="00A70F3D">
        <w:rPr>
          <w:rFonts w:ascii="Times New Roman" w:eastAsia="Calibri" w:hAnsi="Times New Roman" w:cs="Times New Roman"/>
          <w:sz w:val="28"/>
          <w:szCs w:val="28"/>
        </w:rPr>
        <w:tab/>
      </w:r>
      <w:r w:rsidRPr="00A70F3D">
        <w:rPr>
          <w:rFonts w:ascii="Times New Roman" w:eastAsia="Calibri" w:hAnsi="Times New Roman" w:cs="Times New Roman"/>
          <w:sz w:val="28"/>
          <w:szCs w:val="28"/>
        </w:rPr>
        <w:tab/>
      </w:r>
      <w:r w:rsidRPr="00A70F3D">
        <w:rPr>
          <w:rFonts w:ascii="Times New Roman" w:eastAsia="Calibri" w:hAnsi="Times New Roman" w:cs="Times New Roman"/>
          <w:sz w:val="28"/>
          <w:szCs w:val="28"/>
        </w:rPr>
        <w:tab/>
      </w:r>
      <w:r w:rsidRPr="00A70F3D">
        <w:rPr>
          <w:rFonts w:ascii="Times New Roman" w:eastAsia="Calibri" w:hAnsi="Times New Roman" w:cs="Times New Roman"/>
          <w:sz w:val="28"/>
          <w:szCs w:val="28"/>
        </w:rPr>
        <w:tab/>
      </w:r>
      <w:r w:rsidRPr="00A70F3D">
        <w:rPr>
          <w:rFonts w:ascii="Times New Roman" w:eastAsia="Calibri" w:hAnsi="Times New Roman" w:cs="Times New Roman"/>
          <w:sz w:val="28"/>
          <w:szCs w:val="28"/>
        </w:rPr>
        <w:tab/>
      </w:r>
      <w:r w:rsidRPr="004B4729">
        <w:rPr>
          <w:rFonts w:ascii="Times New Roman" w:eastAsia="Calibri" w:hAnsi="Times New Roman" w:cs="Times New Roman"/>
          <w:b/>
        </w:rPr>
        <w:t>Pan</w:t>
      </w:r>
    </w:p>
    <w:p w:rsidR="002946D1" w:rsidRPr="004B4729" w:rsidRDefault="002946D1" w:rsidP="002946D1">
      <w:pPr>
        <w:spacing w:after="0" w:line="240" w:lineRule="auto"/>
        <w:ind w:left="4248" w:firstLine="708"/>
        <w:rPr>
          <w:rFonts w:ascii="Times New Roman" w:eastAsia="Calibri" w:hAnsi="Times New Roman" w:cs="Times New Roman"/>
          <w:b/>
        </w:rPr>
      </w:pPr>
      <w:r w:rsidRPr="004B4729">
        <w:rPr>
          <w:rFonts w:ascii="Times New Roman" w:eastAsia="Calibri" w:hAnsi="Times New Roman" w:cs="Times New Roman"/>
          <w:b/>
        </w:rPr>
        <w:t>Henryk Zienkiewicz</w:t>
      </w:r>
    </w:p>
    <w:p w:rsidR="002946D1" w:rsidRPr="004B4729" w:rsidRDefault="002946D1" w:rsidP="002946D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  <w:t xml:space="preserve">Przewodniczący Rady Miejskiej </w:t>
      </w:r>
    </w:p>
    <w:p w:rsidR="002946D1" w:rsidRPr="004B4729" w:rsidRDefault="002946D1" w:rsidP="002946D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proofErr w:type="gramStart"/>
      <w:r w:rsidRPr="004B4729">
        <w:rPr>
          <w:rFonts w:ascii="Times New Roman" w:eastAsia="Calibri" w:hAnsi="Times New Roman" w:cs="Times New Roman"/>
          <w:b/>
        </w:rPr>
        <w:t>w</w:t>
      </w:r>
      <w:proofErr w:type="gramEnd"/>
      <w:r w:rsidRPr="004B4729">
        <w:rPr>
          <w:rFonts w:ascii="Times New Roman" w:eastAsia="Calibri" w:hAnsi="Times New Roman" w:cs="Times New Roman"/>
          <w:b/>
        </w:rPr>
        <w:t xml:space="preserve"> Płońsku</w:t>
      </w:r>
    </w:p>
    <w:p w:rsidR="002946D1" w:rsidRPr="004B4729" w:rsidRDefault="002946D1" w:rsidP="002946D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proofErr w:type="gramStart"/>
      <w:r w:rsidRPr="004B4729">
        <w:rPr>
          <w:rFonts w:ascii="Times New Roman" w:eastAsia="Calibri" w:hAnsi="Times New Roman" w:cs="Times New Roman"/>
          <w:b/>
        </w:rPr>
        <w:t>za</w:t>
      </w:r>
      <w:proofErr w:type="gramEnd"/>
      <w:r w:rsidRPr="004B4729">
        <w:rPr>
          <w:rFonts w:ascii="Times New Roman" w:eastAsia="Calibri" w:hAnsi="Times New Roman" w:cs="Times New Roman"/>
          <w:b/>
        </w:rPr>
        <w:t xml:space="preserve"> pośrednictwem</w:t>
      </w:r>
    </w:p>
    <w:p w:rsidR="002946D1" w:rsidRPr="004B4729" w:rsidRDefault="002946D1" w:rsidP="002946D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  <w:t>Pana</w:t>
      </w:r>
    </w:p>
    <w:p w:rsidR="002946D1" w:rsidRPr="004B4729" w:rsidRDefault="002946D1" w:rsidP="002946D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  <w:t>Andrzeja Pietrasika</w:t>
      </w:r>
    </w:p>
    <w:p w:rsidR="002946D1" w:rsidRPr="004B4729" w:rsidRDefault="002946D1" w:rsidP="002946D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</w:r>
      <w:r w:rsidRPr="004B4729">
        <w:rPr>
          <w:rFonts w:ascii="Times New Roman" w:eastAsia="Calibri" w:hAnsi="Times New Roman" w:cs="Times New Roman"/>
          <w:b/>
        </w:rPr>
        <w:tab/>
        <w:t>Burmistrza Miasta Płońsk</w:t>
      </w:r>
    </w:p>
    <w:p w:rsidR="002946D1" w:rsidRDefault="002946D1" w:rsidP="002946D1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46D1" w:rsidRDefault="002946D1" w:rsidP="002946D1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2946D1" w:rsidRPr="005B2BE8" w:rsidRDefault="002946D1" w:rsidP="002946D1">
      <w:pPr>
        <w:spacing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B2BE8">
        <w:rPr>
          <w:rFonts w:ascii="Times New Roman" w:eastAsia="Calibri" w:hAnsi="Times New Roman" w:cs="Times New Roman"/>
          <w:i/>
        </w:rPr>
        <w:t>Dot. odpowiedzi</w:t>
      </w:r>
      <w:r>
        <w:rPr>
          <w:rFonts w:ascii="Times New Roman" w:eastAsia="Calibri" w:hAnsi="Times New Roman" w:cs="Times New Roman"/>
          <w:i/>
        </w:rPr>
        <w:t xml:space="preserve"> na interpelację zgłoszoną przez Panią Agnieszkę Piekarz</w:t>
      </w:r>
      <w:r w:rsidRPr="005B2BE8">
        <w:rPr>
          <w:rFonts w:ascii="Times New Roman" w:eastAsia="Calibri" w:hAnsi="Times New Roman" w:cs="Times New Roman"/>
          <w:i/>
        </w:rPr>
        <w:t xml:space="preserve"> R</w:t>
      </w:r>
      <w:r>
        <w:rPr>
          <w:rFonts w:ascii="Times New Roman" w:eastAsia="Calibri" w:hAnsi="Times New Roman" w:cs="Times New Roman"/>
          <w:i/>
        </w:rPr>
        <w:t>adną</w:t>
      </w:r>
      <w:r w:rsidRPr="005B2BE8">
        <w:rPr>
          <w:rFonts w:ascii="Times New Roman" w:eastAsia="Calibri" w:hAnsi="Times New Roman" w:cs="Times New Roman"/>
          <w:i/>
        </w:rPr>
        <w:t xml:space="preserve"> Rady Miejskiej </w:t>
      </w:r>
      <w:r>
        <w:rPr>
          <w:rFonts w:ascii="Times New Roman" w:eastAsia="Calibri" w:hAnsi="Times New Roman" w:cs="Times New Roman"/>
          <w:i/>
        </w:rPr>
        <w:br/>
        <w:t xml:space="preserve">w Płońsku </w:t>
      </w:r>
      <w:r w:rsidRPr="00147E86">
        <w:rPr>
          <w:rFonts w:ascii="Times New Roman" w:eastAsia="Calibri" w:hAnsi="Times New Roman" w:cs="Times New Roman"/>
          <w:i/>
        </w:rPr>
        <w:t xml:space="preserve">w </w:t>
      </w:r>
      <w:r>
        <w:rPr>
          <w:rFonts w:ascii="Times New Roman" w:eastAsia="Calibri" w:hAnsi="Times New Roman" w:cs="Times New Roman"/>
          <w:i/>
        </w:rPr>
        <w:t>dniu 19 października 2023</w:t>
      </w:r>
      <w:r w:rsidRPr="00147E86">
        <w:rPr>
          <w:rFonts w:ascii="Times New Roman" w:eastAsia="Calibri" w:hAnsi="Times New Roman" w:cs="Times New Roman"/>
          <w:i/>
        </w:rPr>
        <w:t xml:space="preserve"> roku:</w:t>
      </w:r>
      <w:r w:rsidRPr="005B2BE8">
        <w:rPr>
          <w:rFonts w:ascii="Times New Roman" w:eastAsia="Calibri" w:hAnsi="Times New Roman" w:cs="Times New Roman"/>
          <w:i/>
        </w:rPr>
        <w:tab/>
      </w:r>
      <w:r w:rsidRPr="005B2BE8">
        <w:rPr>
          <w:rFonts w:ascii="Times New Roman" w:eastAsia="Calibri" w:hAnsi="Times New Roman" w:cs="Times New Roman"/>
          <w:i/>
        </w:rPr>
        <w:tab/>
      </w:r>
      <w:r w:rsidRPr="005B2BE8">
        <w:rPr>
          <w:rFonts w:ascii="Times New Roman" w:eastAsia="Calibri" w:hAnsi="Times New Roman" w:cs="Times New Roman"/>
          <w:i/>
        </w:rPr>
        <w:tab/>
      </w:r>
      <w:r w:rsidRPr="005B2BE8">
        <w:rPr>
          <w:rFonts w:ascii="Times New Roman" w:eastAsia="Calibri" w:hAnsi="Times New Roman" w:cs="Times New Roman"/>
          <w:i/>
        </w:rPr>
        <w:tab/>
      </w:r>
      <w:r w:rsidRPr="005B2BE8">
        <w:rPr>
          <w:rFonts w:ascii="Times New Roman" w:eastAsia="Calibri" w:hAnsi="Times New Roman" w:cs="Times New Roman"/>
          <w:i/>
        </w:rPr>
        <w:tab/>
      </w:r>
    </w:p>
    <w:p w:rsidR="002946D1" w:rsidRDefault="002946D1" w:rsidP="00294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  <w:t>Radna</w:t>
      </w:r>
      <w:r w:rsidRPr="00EF5D1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  <w:t>Agnieszka Piekarz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zapytała: Czy miasto zadba o zieleń nie tylko w centrum miasta, ale także w obrębie innych ulic, np. przy ulicy wiejskiej, gdzie w niektórych miejscach ze względu na wysoki stan trawy, nie widać chodników?</w:t>
      </w:r>
    </w:p>
    <w:p w:rsidR="002946D1" w:rsidRDefault="002946D1" w:rsidP="00294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6D1" w:rsidRDefault="002946D1" w:rsidP="00294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iż w ramach zadania pn. </w:t>
      </w:r>
      <w:r w:rsidRPr="00E11A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„Utrzymanie, pielęgnacja i konserwacja zieleni gminnej na terenie miasta Płońska, w tym usuwanie ptasich gniazd”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pielę</w:t>
      </w:r>
      <w:r w:rsidRPr="00B31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gnacja trawników oraz prace porządkowe na terenach zieleni urządzonej w parkach miejskich, na zieleńcach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08C">
        <w:rPr>
          <w:rFonts w:ascii="Times New Roman" w:eastAsia="Times New Roman" w:hAnsi="Times New Roman" w:cs="Times New Roman"/>
          <w:sz w:val="24"/>
          <w:szCs w:val="24"/>
          <w:lang w:eastAsia="pl-PL"/>
        </w:rPr>
        <w:t>i skwerach, pielęgnacja kwietni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ków, krzewów, drzew, koszenie me</w:t>
      </w:r>
      <w:r w:rsidRPr="00B3108C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31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niczne poboczy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1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pasach drogowych ulic miejskich urządzonych i nieurządzonych, </w:t>
      </w:r>
      <w:proofErr w:type="gramStart"/>
      <w:r w:rsidRPr="00B3108C">
        <w:rPr>
          <w:rFonts w:ascii="Times New Roman" w:eastAsia="Times New Roman" w:hAnsi="Times New Roman" w:cs="Times New Roman"/>
          <w:sz w:val="24"/>
          <w:szCs w:val="24"/>
          <w:lang w:eastAsia="pl-PL"/>
        </w:rPr>
        <w:t>koszenie  mechaniczne</w:t>
      </w:r>
      <w:proofErr w:type="gramEnd"/>
      <w:r w:rsidRPr="00B31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terenów niezagospodarowanych, usuwanie złomów i wywrotów po wystąpieniu silnych porywów wiatru podczas frontów burzowyc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h. Prace wykonywane są sukcesywnie na terenie całego miasta zgodnie z harmonogramem. </w:t>
      </w:r>
    </w:p>
    <w:p w:rsidR="002946D1" w:rsidRPr="00AF65D6" w:rsidRDefault="002946D1" w:rsidP="002946D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zgodnie z art. 5 ust. 1 pkt 4 ustawy z dnia 13 września 1996 r. o</w:t>
      </w:r>
      <w:r w:rsidRPr="00A22E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highlightHit_10"/>
      <w:bookmarkEnd w:id="0"/>
      <w:r w:rsidRPr="00A22E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utrzymaniu </w:t>
      </w:r>
      <w:bookmarkStart w:id="1" w:name="highlightHit_11"/>
      <w:bookmarkEnd w:id="1"/>
      <w:r w:rsidRPr="00A22E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czystości </w:t>
      </w:r>
      <w:bookmarkStart w:id="2" w:name="highlightHit_12"/>
      <w:bookmarkEnd w:id="2"/>
      <w:r w:rsidRPr="00A22E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bookmarkStart w:id="3" w:name="highlightHit_13"/>
      <w:bookmarkEnd w:id="3"/>
      <w:r w:rsidRPr="00A22E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porządku </w:t>
      </w:r>
      <w:bookmarkStart w:id="4" w:name="highlightHit_14"/>
      <w:bookmarkEnd w:id="4"/>
      <w:r w:rsidRPr="00A22E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bookmarkStart w:id="5" w:name="highlightHit_15"/>
      <w:bookmarkEnd w:id="5"/>
      <w:r w:rsidRPr="00A22E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2023 r., poz. 1469 ze zm.) w</w:t>
      </w:r>
      <w:r w:rsidRPr="00A22E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łaściciele nieruchomości zapewniają utrzym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anie czystości i porządku przez </w:t>
      </w:r>
      <w:r w:rsidRPr="00A22E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uprzątnięcie błota, śniegu, lodu i innych zanieczyszczeń z dróg dla pieszych położonych wzdłuż nieruchomości, przy czym za taką drogę uznaje się wydzieloną część drogi publicznej przeznaczoną do ruchu pieszych położoną bezpośrednio przy granicy nieruchomości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Jednocześnie informuję, iż ciągi piesze oddzielone od nieruchomości pasem zieleni zostaną uprzątnięte w najbliższym czasie przez pracowników odpowiedniego referatu.</w:t>
      </w:r>
    </w:p>
    <w:p w:rsidR="002946D1" w:rsidRPr="007E3C8F" w:rsidRDefault="007E3C8F" w:rsidP="00294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7E3C8F">
        <w:rPr>
          <w:rFonts w:ascii="Times New Roman" w:eastAsia="Times New Roman" w:hAnsi="Times New Roman" w:cs="Times New Roman"/>
          <w:lang w:eastAsia="pl-PL"/>
        </w:rPr>
        <w:t>Z up. Burmistrza</w:t>
      </w:r>
    </w:p>
    <w:p w:rsidR="007E3C8F" w:rsidRPr="007E3C8F" w:rsidRDefault="007E3C8F" w:rsidP="00294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7E3C8F">
        <w:rPr>
          <w:rFonts w:ascii="Times New Roman" w:eastAsia="Times New Roman" w:hAnsi="Times New Roman" w:cs="Times New Roman"/>
          <w:lang w:eastAsia="pl-PL"/>
        </w:rPr>
        <w:t>/~/</w:t>
      </w:r>
    </w:p>
    <w:p w:rsidR="007E3C8F" w:rsidRPr="007E3C8F" w:rsidRDefault="007E3C8F" w:rsidP="00294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7E3C8F">
        <w:rPr>
          <w:rFonts w:ascii="Times New Roman" w:eastAsia="Times New Roman" w:hAnsi="Times New Roman" w:cs="Times New Roman"/>
          <w:lang w:eastAsia="pl-PL"/>
        </w:rPr>
        <w:t>Lilianna Kraśniewska</w:t>
      </w:r>
    </w:p>
    <w:p w:rsidR="002946D1" w:rsidRPr="007E3C8F" w:rsidRDefault="007E3C8F" w:rsidP="007E3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bookmarkStart w:id="6" w:name="_GoBack"/>
      <w:bookmarkEnd w:id="6"/>
      <w:r w:rsidRPr="007E3C8F">
        <w:rPr>
          <w:rFonts w:ascii="Times New Roman" w:eastAsia="Times New Roman" w:hAnsi="Times New Roman" w:cs="Times New Roman"/>
          <w:lang w:eastAsia="pl-PL"/>
        </w:rPr>
        <w:t>II Zastępca Burmistrza</w:t>
      </w:r>
    </w:p>
    <w:p w:rsidR="002946D1" w:rsidRDefault="002946D1" w:rsidP="00294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2946D1" w:rsidRPr="00A70F3D" w:rsidRDefault="002946D1" w:rsidP="00294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70F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Otrzymują:</w:t>
      </w:r>
    </w:p>
    <w:p w:rsidR="002946D1" w:rsidRPr="00A70F3D" w:rsidRDefault="002946D1" w:rsidP="00294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70F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 Adresat</w:t>
      </w:r>
    </w:p>
    <w:p w:rsidR="002946D1" w:rsidRPr="003B0F97" w:rsidRDefault="002946D1" w:rsidP="00294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2. Radna</w:t>
      </w:r>
      <w:r w:rsidRPr="00A70F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Rady Miejskiej w </w:t>
      </w:r>
      <w:r w:rsidRPr="009262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Płońsku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Agnieszka Piekarz</w:t>
      </w:r>
    </w:p>
    <w:p w:rsidR="002946D1" w:rsidRDefault="002946D1" w:rsidP="00294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3. Referat Obsługi Targowisk</w:t>
      </w:r>
      <w:r w:rsidRPr="00A70F3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</w:p>
    <w:p w:rsidR="00A34B30" w:rsidRPr="007E3C8F" w:rsidRDefault="002946D1" w:rsidP="007E3C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4. Aa</w:t>
      </w:r>
    </w:p>
    <w:sectPr w:rsidR="00A34B30" w:rsidRPr="007E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D1"/>
    <w:rsid w:val="002946D1"/>
    <w:rsid w:val="007B502D"/>
    <w:rsid w:val="007E3C8F"/>
    <w:rsid w:val="00A3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206C8-F13A-481E-8FA8-CE791A97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on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Piwowarska</dc:creator>
  <cp:keywords/>
  <dc:description/>
  <cp:lastModifiedBy>Katarzyna Pniewska</cp:lastModifiedBy>
  <cp:revision>2</cp:revision>
  <dcterms:created xsi:type="dcterms:W3CDTF">2023-11-03T12:53:00Z</dcterms:created>
  <dcterms:modified xsi:type="dcterms:W3CDTF">2023-11-03T12:53:00Z</dcterms:modified>
</cp:coreProperties>
</file>